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E4EC">
      <w:pPr>
        <w:rPr>
          <w:rFonts w:hint="default" w:ascii="Calibri" w:hAnsi="Calibri" w:cs="Calibri"/>
          <w:sz w:val="20"/>
          <w:szCs w:val="20"/>
        </w:rPr>
      </w:pPr>
      <w:bookmarkStart w:id="0" w:name="_Hlk148176792"/>
      <w:bookmarkEnd w:id="0"/>
      <w:r>
        <w:rPr>
          <w:rFonts w:hint="default" w:ascii="Calibri" w:hAnsi="Calibri" w:cs="Calibri"/>
          <w:sz w:val="20"/>
          <w:szCs w:val="20"/>
        </w:rPr>
        <w:drawing>
          <wp:inline distT="0" distB="0" distL="0" distR="0">
            <wp:extent cx="6029325" cy="1828800"/>
            <wp:effectExtent l="0" t="0" r="9525" b="0"/>
            <wp:docPr id="75013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39543" name="Picture 1"/>
                    <pic:cNvPicPr>
                      <a:picLocks noChangeAspect="1"/>
                    </pic:cNvPicPr>
                  </pic:nvPicPr>
                  <pic:blipFill>
                    <a:blip r:embed="rId8"/>
                    <a:stretch>
                      <a:fillRect/>
                    </a:stretch>
                  </pic:blipFill>
                  <pic:spPr>
                    <a:xfrm>
                      <a:off x="0" y="0"/>
                      <a:ext cx="6029325" cy="1828800"/>
                    </a:xfrm>
                    <a:prstGeom prst="rect">
                      <a:avLst/>
                    </a:prstGeom>
                  </pic:spPr>
                </pic:pic>
              </a:graphicData>
            </a:graphic>
          </wp:inline>
        </w:drawing>
      </w:r>
    </w:p>
    <w:p w14:paraId="02FBFCE4">
      <w:pPr>
        <w:jc w:val="center"/>
        <w:rPr>
          <w:rFonts w:hint="default" w:ascii="Calibri" w:hAnsi="Calibri" w:cs="Calibri"/>
          <w:sz w:val="20"/>
          <w:szCs w:val="20"/>
        </w:rPr>
      </w:pPr>
      <w:r>
        <w:rPr>
          <w:rFonts w:hint="default" w:ascii="Calibri" w:hAnsi="Calibri" w:cs="Calibri"/>
          <w:sz w:val="20"/>
          <w:szCs w:val="20"/>
        </w:rPr>
        <w:t>AGREEMENT OF TUITION</w:t>
      </w:r>
    </w:p>
    <w:p w14:paraId="1821716D">
      <w:pPr>
        <w:jc w:val="center"/>
        <w:rPr>
          <w:rFonts w:hint="default" w:ascii="Calibri" w:hAnsi="Calibri" w:cs="Calibri"/>
          <w:sz w:val="20"/>
          <w:szCs w:val="20"/>
        </w:rPr>
      </w:pPr>
      <w:r>
        <w:rPr>
          <w:rFonts w:hint="default" w:ascii="Calibri" w:hAnsi="Calibri" w:cs="Calibri"/>
          <w:sz w:val="20"/>
          <w:szCs w:val="20"/>
        </w:rPr>
        <w:t>BETWEEN</w:t>
      </w:r>
    </w:p>
    <w:p w14:paraId="3FFF438A">
      <w:pPr>
        <w:jc w:val="center"/>
        <w:rPr>
          <w:rFonts w:hint="default" w:ascii="Calibri" w:hAnsi="Calibri" w:cs="Calibri"/>
          <w:sz w:val="20"/>
          <w:szCs w:val="20"/>
        </w:rPr>
      </w:pPr>
      <w:r>
        <w:rPr>
          <w:rFonts w:hint="default" w:ascii="Calibri" w:hAnsi="Calibri" w:cs="Calibri"/>
          <w:sz w:val="20"/>
          <w:szCs w:val="20"/>
        </w:rPr>
        <w:t>Hippo-Campus Academy</w:t>
      </w:r>
    </w:p>
    <w:p w14:paraId="5F28361F">
      <w:pPr>
        <w:jc w:val="center"/>
        <w:rPr>
          <w:rFonts w:hint="default" w:ascii="Calibri" w:hAnsi="Calibri" w:cs="Calibri"/>
          <w:sz w:val="20"/>
          <w:szCs w:val="20"/>
        </w:rPr>
      </w:pPr>
    </w:p>
    <w:p w14:paraId="4521201F">
      <w:pPr>
        <w:jc w:val="center"/>
        <w:rPr>
          <w:rFonts w:hint="default" w:ascii="Calibri" w:hAnsi="Calibri" w:cs="Calibri"/>
          <w:sz w:val="20"/>
          <w:szCs w:val="20"/>
        </w:rPr>
      </w:pPr>
      <w:r>
        <w:rPr>
          <w:rFonts w:hint="default" w:ascii="Calibri" w:hAnsi="Calibri" w:cs="Calibri"/>
          <w:sz w:val="20"/>
          <w:szCs w:val="20"/>
        </w:rPr>
        <w:t>Parent/s / Legal Guardian</w:t>
      </w:r>
    </w:p>
    <w:p w14:paraId="1FD7A9A7">
      <w:pPr>
        <w:jc w:val="center"/>
        <w:rPr>
          <w:rFonts w:hint="default" w:ascii="Calibri" w:hAnsi="Calibri" w:cs="Calibri"/>
          <w:sz w:val="20"/>
          <w:szCs w:val="20"/>
        </w:rPr>
      </w:pPr>
      <w:r>
        <w:rPr>
          <w:rFonts w:hint="default" w:ascii="Calibri" w:hAnsi="Calibri" w:cs="Calibri"/>
          <w:sz w:val="20"/>
          <w:szCs w:val="20"/>
        </w:rPr>
        <w:t>(Full names and surname)</w:t>
      </w:r>
    </w:p>
    <w:p w14:paraId="491E0369">
      <w:pPr>
        <w:spacing w:after="0"/>
        <w:jc w:val="center"/>
        <w:rPr>
          <w:rFonts w:hint="default" w:ascii="Calibri" w:hAnsi="Calibri" w:cs="Calibri"/>
          <w:i/>
          <w:iCs/>
          <w:sz w:val="20"/>
          <w:szCs w:val="20"/>
        </w:rPr>
      </w:pPr>
      <w:r>
        <w:rPr>
          <w:rFonts w:hint="default" w:ascii="Calibri" w:hAnsi="Calibri" w:cs="Calibri"/>
          <w:i/>
          <w:iCs/>
          <w:sz w:val="20"/>
          <w:szCs w:val="20"/>
        </w:rPr>
        <w:t>_____________________________________________________________________</w:t>
      </w:r>
    </w:p>
    <w:p w14:paraId="2F943EB1">
      <w:pPr>
        <w:spacing w:after="0"/>
        <w:jc w:val="center"/>
        <w:rPr>
          <w:rFonts w:hint="default" w:ascii="Calibri" w:hAnsi="Calibri" w:cs="Calibri"/>
          <w:i/>
          <w:iCs/>
          <w:sz w:val="20"/>
          <w:szCs w:val="20"/>
        </w:rPr>
      </w:pPr>
      <w:r>
        <w:rPr>
          <w:rFonts w:hint="default" w:ascii="Calibri" w:hAnsi="Calibri" w:cs="Calibri"/>
          <w:i/>
          <w:iCs/>
          <w:sz w:val="20"/>
          <w:szCs w:val="20"/>
        </w:rPr>
        <w:t>(Delete which is not applicable)</w:t>
      </w:r>
    </w:p>
    <w:p w14:paraId="492DCE0F">
      <w:pPr>
        <w:spacing w:after="0"/>
        <w:jc w:val="center"/>
        <w:rPr>
          <w:rFonts w:hint="default" w:ascii="Calibri" w:hAnsi="Calibri" w:cs="Calibri"/>
          <w:i/>
          <w:iCs/>
          <w:sz w:val="20"/>
          <w:szCs w:val="20"/>
        </w:rPr>
      </w:pPr>
    </w:p>
    <w:p w14:paraId="6535C9AA">
      <w:pPr>
        <w:jc w:val="center"/>
        <w:rPr>
          <w:rFonts w:hint="default" w:ascii="Calibri" w:hAnsi="Calibri" w:cs="Calibri"/>
          <w:sz w:val="20"/>
          <w:szCs w:val="20"/>
        </w:rPr>
      </w:pPr>
      <w:r>
        <w:rPr>
          <w:rFonts w:hint="default" w:ascii="Calibri" w:hAnsi="Calibri" w:cs="Calibri"/>
          <w:sz w:val="20"/>
          <w:szCs w:val="20"/>
        </w:rPr>
        <w:t>for the tuition and education of</w:t>
      </w:r>
    </w:p>
    <w:p w14:paraId="5B8675E4">
      <w:pPr>
        <w:jc w:val="center"/>
        <w:rPr>
          <w:rFonts w:hint="default" w:ascii="Calibri" w:hAnsi="Calibri" w:cs="Calibri"/>
          <w:sz w:val="20"/>
          <w:szCs w:val="20"/>
        </w:rPr>
      </w:pPr>
      <w:r>
        <w:rPr>
          <w:rFonts w:hint="default" w:ascii="Calibri" w:hAnsi="Calibri" w:cs="Calibri"/>
          <w:sz w:val="20"/>
          <w:szCs w:val="20"/>
        </w:rPr>
        <w:t>_____________________________________________________</w:t>
      </w:r>
    </w:p>
    <w:p w14:paraId="5065A4B0">
      <w:pPr>
        <w:jc w:val="center"/>
        <w:rPr>
          <w:rFonts w:hint="default" w:ascii="Calibri" w:hAnsi="Calibri" w:cs="Calibri"/>
          <w:sz w:val="20"/>
          <w:szCs w:val="20"/>
        </w:rPr>
      </w:pPr>
      <w:r>
        <w:rPr>
          <w:rFonts w:hint="default" w:ascii="Calibri" w:hAnsi="Calibri" w:cs="Calibri"/>
          <w:sz w:val="20"/>
          <w:szCs w:val="20"/>
        </w:rPr>
        <w:t>(Name of learner)</w:t>
      </w:r>
    </w:p>
    <w:p w14:paraId="666BCD40">
      <w:pPr>
        <w:jc w:val="center"/>
        <w:rPr>
          <w:rFonts w:hint="default" w:ascii="Calibri" w:hAnsi="Calibri" w:cs="Calibri"/>
          <w:sz w:val="20"/>
          <w:szCs w:val="20"/>
        </w:rPr>
      </w:pPr>
      <w:r>
        <w:rPr>
          <w:rFonts w:hint="default" w:ascii="Calibri" w:hAnsi="Calibri" w:cs="Calibri"/>
          <w:sz w:val="20"/>
          <w:szCs w:val="20"/>
        </w:rPr>
        <w:t>Home Address, which will serve as the domicillium citandi address in terms of the</w:t>
      </w:r>
    </w:p>
    <w:p w14:paraId="50ADFDDF">
      <w:pPr>
        <w:jc w:val="center"/>
        <w:rPr>
          <w:rFonts w:hint="default" w:ascii="Calibri" w:hAnsi="Calibri" w:cs="Calibri"/>
          <w:sz w:val="20"/>
          <w:szCs w:val="20"/>
        </w:rPr>
      </w:pPr>
      <w:r>
        <w:rPr>
          <w:rFonts w:hint="default" w:ascii="Calibri" w:hAnsi="Calibri" w:cs="Calibri"/>
          <w:sz w:val="20"/>
          <w:szCs w:val="20"/>
        </w:rPr>
        <w:t>AGREEMENT OF TUITION contract.</w:t>
      </w:r>
    </w:p>
    <w:p w14:paraId="3DF123E3">
      <w:pPr>
        <w:jc w:val="center"/>
        <w:rPr>
          <w:rFonts w:hint="default" w:ascii="Calibri" w:hAnsi="Calibri" w:cs="Calibri"/>
          <w:sz w:val="20"/>
          <w:szCs w:val="20"/>
        </w:rPr>
      </w:pPr>
      <w:r>
        <w:rPr>
          <w:rFonts w:hint="default" w:ascii="Calibri" w:hAnsi="Calibri" w:cs="Calibri"/>
          <w:sz w:val="20"/>
          <w:szCs w:val="20"/>
        </w:rPr>
        <w:t>_________________________________________________________</w:t>
      </w:r>
    </w:p>
    <w:p w14:paraId="66FA8711">
      <w:pPr>
        <w:jc w:val="center"/>
        <w:rPr>
          <w:rFonts w:hint="default" w:ascii="Calibri" w:hAnsi="Calibri" w:cs="Calibri"/>
          <w:sz w:val="20"/>
          <w:szCs w:val="20"/>
        </w:rPr>
      </w:pPr>
      <w:r>
        <w:rPr>
          <w:rFonts w:hint="default" w:ascii="Calibri" w:hAnsi="Calibri" w:cs="Calibri"/>
          <w:sz w:val="20"/>
          <w:szCs w:val="20"/>
        </w:rPr>
        <w:t>___________________________________________</w:t>
      </w:r>
    </w:p>
    <w:p w14:paraId="341C7B95">
      <w:pPr>
        <w:jc w:val="center"/>
        <w:rPr>
          <w:rFonts w:hint="default" w:ascii="Calibri" w:hAnsi="Calibri" w:cs="Calibri"/>
          <w:sz w:val="20"/>
          <w:szCs w:val="20"/>
        </w:rPr>
      </w:pPr>
      <w:r>
        <w:rPr>
          <w:rFonts w:hint="default" w:ascii="Calibri" w:hAnsi="Calibri" w:cs="Calibri"/>
          <w:sz w:val="20"/>
          <w:szCs w:val="20"/>
        </w:rPr>
        <w:t>________________________________________</w:t>
      </w:r>
    </w:p>
    <w:p w14:paraId="43BDC5E4">
      <w:pPr>
        <w:jc w:val="center"/>
        <w:rPr>
          <w:rFonts w:hint="default" w:ascii="Calibri" w:hAnsi="Calibri" w:cs="Calibri"/>
          <w:sz w:val="20"/>
          <w:szCs w:val="20"/>
        </w:rPr>
      </w:pPr>
      <w:r>
        <w:rPr>
          <w:rFonts w:hint="default" w:ascii="Calibri" w:hAnsi="Calibri" w:cs="Calibri"/>
          <w:sz w:val="20"/>
          <w:szCs w:val="20"/>
        </w:rPr>
        <w:t>____________________________</w:t>
      </w:r>
    </w:p>
    <w:p w14:paraId="11A1DA91">
      <w:pPr>
        <w:rPr>
          <w:rFonts w:hint="default" w:ascii="Calibri" w:hAnsi="Calibri" w:cs="Calibri"/>
          <w:sz w:val="20"/>
          <w:szCs w:val="20"/>
        </w:rPr>
      </w:pPr>
    </w:p>
    <w:p w14:paraId="117E2C5B">
      <w:pPr>
        <w:rPr>
          <w:rFonts w:hint="default" w:ascii="Calibri" w:hAnsi="Calibri" w:cs="Calibri"/>
          <w:sz w:val="20"/>
          <w:szCs w:val="20"/>
        </w:rPr>
      </w:pPr>
      <w:r>
        <w:rPr>
          <w:rFonts w:hint="default" w:ascii="Calibri" w:hAnsi="Calibri" w:cs="Calibri"/>
          <w:sz w:val="20"/>
          <w:szCs w:val="20"/>
        </w:rPr>
        <w:t xml:space="preserve"> </w:t>
      </w:r>
    </w:p>
    <w:p w14:paraId="15DD4298">
      <w:pPr>
        <w:rPr>
          <w:rFonts w:hint="default" w:ascii="Calibri" w:hAnsi="Calibri" w:cs="Calibri"/>
          <w:sz w:val="20"/>
          <w:szCs w:val="20"/>
          <w:lang w:val="en-US"/>
        </w:rPr>
      </w:pPr>
      <w:r>
        <w:rPr>
          <w:rFonts w:hint="default" w:ascii="Calibri" w:hAnsi="Calibri" w:cs="Calibri"/>
          <w:sz w:val="20"/>
          <w:szCs w:val="20"/>
          <w:lang w:val="en-US"/>
        </w:rPr>
        <w:t>GRADE _______</w:t>
      </w:r>
    </w:p>
    <w:p w14:paraId="217F6BA0">
      <w:pPr>
        <w:rPr>
          <w:rFonts w:hint="default" w:ascii="Calibri" w:hAnsi="Calibri" w:cs="Calibri"/>
          <w:sz w:val="20"/>
          <w:szCs w:val="20"/>
          <w:lang w:val="en-US"/>
        </w:rPr>
      </w:pPr>
      <w:r>
        <w:rPr>
          <w:rFonts w:hint="default" w:ascii="Calibri" w:hAnsi="Calibri" w:cs="Calibri"/>
          <w:sz w:val="20"/>
          <w:szCs w:val="20"/>
          <w:lang w:val="en-US"/>
        </w:rPr>
        <w:t>DATE OF ENROLEMENT___________________</w:t>
      </w:r>
    </w:p>
    <w:p w14:paraId="01A473C8">
      <w:pPr>
        <w:rPr>
          <w:rFonts w:hint="default" w:ascii="Calibri" w:hAnsi="Calibri" w:cs="Calibri"/>
          <w:sz w:val="20"/>
          <w:szCs w:val="20"/>
        </w:rPr>
      </w:pPr>
    </w:p>
    <w:p w14:paraId="50F15C13">
      <w:pPr>
        <w:rPr>
          <w:rFonts w:hint="default" w:ascii="Calibri" w:hAnsi="Calibri" w:cs="Calibri"/>
          <w:sz w:val="20"/>
          <w:szCs w:val="20"/>
        </w:rPr>
      </w:pPr>
    </w:p>
    <w:p w14:paraId="260E084D">
      <w:pPr>
        <w:rPr>
          <w:rFonts w:hint="default" w:ascii="Calibri" w:hAnsi="Calibri" w:cs="Calibri"/>
          <w:sz w:val="20"/>
          <w:szCs w:val="20"/>
        </w:rPr>
      </w:pPr>
    </w:p>
    <w:p w14:paraId="42FD2665">
      <w:pPr>
        <w:rPr>
          <w:rFonts w:hint="default" w:ascii="Calibri" w:hAnsi="Calibri" w:cs="Calibri"/>
          <w:sz w:val="20"/>
          <w:szCs w:val="20"/>
        </w:rPr>
      </w:pPr>
    </w:p>
    <w:p w14:paraId="7390148F">
      <w:pPr>
        <w:rPr>
          <w:rFonts w:hint="default" w:ascii="Calibri" w:hAnsi="Calibri" w:cs="Calibri"/>
          <w:sz w:val="20"/>
          <w:szCs w:val="20"/>
        </w:rPr>
      </w:pPr>
    </w:p>
    <w:p w14:paraId="1742B125">
      <w:pPr>
        <w:rPr>
          <w:rFonts w:hint="default" w:ascii="Calibri" w:hAnsi="Calibri" w:cs="Calibri"/>
          <w:sz w:val="20"/>
          <w:szCs w:val="20"/>
        </w:rPr>
      </w:pPr>
    </w:p>
    <w:p w14:paraId="3C00A5BC">
      <w:pPr>
        <w:rPr>
          <w:rFonts w:hint="default" w:ascii="Calibri" w:hAnsi="Calibri" w:cs="Calibri"/>
          <w:sz w:val="20"/>
          <w:szCs w:val="20"/>
        </w:rPr>
      </w:pPr>
    </w:p>
    <w:p w14:paraId="37A3AA4C">
      <w:pPr>
        <w:rPr>
          <w:rFonts w:hint="default" w:ascii="Calibri" w:hAnsi="Calibri" w:cs="Calibri"/>
          <w:sz w:val="20"/>
          <w:szCs w:val="20"/>
        </w:rPr>
      </w:pPr>
    </w:p>
    <w:p w14:paraId="7E8EBFBF">
      <w:pPr>
        <w:keepNext w:val="0"/>
        <w:keepLines w:val="0"/>
        <w:widowControl/>
        <w:suppressLineNumbers w:val="0"/>
        <w:rPr>
          <w:rFonts w:hint="default" w:ascii="Calibri" w:hAnsi="Calibri" w:cs="Calibri"/>
          <w:sz w:val="20"/>
          <w:szCs w:val="20"/>
        </w:rPr>
      </w:pPr>
      <w:r>
        <w:rPr>
          <w:rFonts w:hint="default" w:ascii="Calibri" w:hAnsi="Calibri" w:cs="Calibri"/>
          <w:sz w:val="20"/>
          <w:szCs w:val="20"/>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58C1C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rPr>
          <w:rFonts w:hint="default" w:ascii="Calibri" w:hAnsi="Calibri" w:cs="Calibri"/>
          <w:sz w:val="20"/>
          <w:szCs w:val="20"/>
        </w:rPr>
      </w:pPr>
      <w:r>
        <w:rPr>
          <w:rFonts w:hint="default" w:ascii="Calibri" w:hAnsi="Calibri" w:cs="Calibri"/>
          <w:sz w:val="20"/>
          <w:szCs w:val="20"/>
        </w:rPr>
        <w:t>APPLICATION FOR ADMISSION AGREEMENT</w:t>
      </w:r>
    </w:p>
    <w:p w14:paraId="5700855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Style w:val="11"/>
          <w:rFonts w:hint="default" w:ascii="Calibri" w:hAnsi="Calibri" w:cs="Calibri"/>
          <w:sz w:val="20"/>
          <w:szCs w:val="20"/>
        </w:rPr>
        <w:t>Whereas:</w:t>
      </w:r>
    </w:p>
    <w:p w14:paraId="783BF75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 xml:space="preserve">The Parent is desirous of having the learner admitted to </w:t>
      </w:r>
      <w:r>
        <w:rPr>
          <w:rStyle w:val="11"/>
          <w:rFonts w:hint="default" w:ascii="Calibri" w:hAnsi="Calibri" w:cs="Calibri"/>
          <w:sz w:val="20"/>
          <w:szCs w:val="20"/>
        </w:rPr>
        <w:t>Shekinah t/a Hippo-Campus Academy</w:t>
      </w:r>
      <w:r>
        <w:rPr>
          <w:rFonts w:hint="default" w:ascii="Calibri" w:hAnsi="Calibri" w:cs="Calibri"/>
          <w:sz w:val="20"/>
          <w:szCs w:val="20"/>
          <w:lang w:val="en-US"/>
        </w:rPr>
        <w:t xml:space="preserve"> </w:t>
      </w:r>
      <w:r>
        <w:rPr>
          <w:rFonts w:hint="default" w:ascii="Calibri" w:hAnsi="Calibri" w:cs="Calibri"/>
          <w:sz w:val="20"/>
          <w:szCs w:val="20"/>
        </w:rPr>
        <w:t>voluntarily.</w:t>
      </w:r>
    </w:p>
    <w:p w14:paraId="70BCF61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lang w:val="en-US"/>
        </w:rPr>
      </w:pPr>
      <w:r>
        <w:rPr>
          <w:rFonts w:hint="default" w:ascii="Calibri" w:hAnsi="Calibri" w:cs="Calibri"/>
          <w:sz w:val="20"/>
          <w:szCs w:val="20"/>
        </w:rPr>
        <w:t>The learner will be admitted to the Academy with effect from</w:t>
      </w:r>
      <w:r>
        <w:rPr>
          <w:rFonts w:hint="default" w:ascii="Calibri" w:hAnsi="Calibri" w:cs="Calibri"/>
          <w:sz w:val="20"/>
          <w:szCs w:val="20"/>
          <w:lang w:val="en-US"/>
        </w:rPr>
        <w:t xml:space="preserve"> the date of the online application and the Grade stipulated thereon.</w:t>
      </w:r>
    </w:p>
    <w:p w14:paraId="7EA1FCC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The Parties hereby record the terms and conditions on which the learner will be educated and mentored by the Academy.</w:t>
      </w:r>
    </w:p>
    <w:p w14:paraId="613BCED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Style w:val="11"/>
          <w:rFonts w:hint="default" w:ascii="Calibri" w:hAnsi="Calibri" w:cs="Calibri"/>
          <w:sz w:val="20"/>
          <w:szCs w:val="20"/>
        </w:rPr>
        <w:t>Now therefore, the Parties agree as follows:</w:t>
      </w:r>
    </w:p>
    <w:p w14:paraId="3065C55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9AA292C">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SCHOOL FEES</w:t>
      </w:r>
    </w:p>
    <w:p w14:paraId="3AC1C870">
      <w:pPr>
        <w:rPr>
          <w:rFonts w:hint="default" w:ascii="Calibri" w:hAnsi="Calibri" w:cs="Calibri"/>
          <w:sz w:val="20"/>
          <w:szCs w:val="20"/>
        </w:rPr>
      </w:pPr>
      <w:r>
        <w:rPr>
          <w:rFonts w:hint="default" w:ascii="Calibri" w:hAnsi="Calibri" w:cs="Calibri"/>
          <w:sz w:val="20"/>
          <w:szCs w:val="20"/>
        </w:rPr>
        <w:t xml:space="preserve">1.1 The monthly/annual school fees shall be payable to the Academy by the “ACCEPTANCE OF AND METHOD OF PAYMENT OF COMPULSORY SCHOOL FEES” as completed by the Parent, forming an integral part of this agreement.  The parent fully understands that private education is optional and undertakes to honor the payments set out in the agreement. </w:t>
      </w:r>
    </w:p>
    <w:p w14:paraId="37333E64">
      <w:pPr>
        <w:rPr>
          <w:rFonts w:hint="default" w:ascii="Calibri" w:hAnsi="Calibri" w:cs="Calibri"/>
          <w:sz w:val="20"/>
          <w:szCs w:val="20"/>
        </w:rPr>
      </w:pPr>
      <w:r>
        <w:rPr>
          <w:rFonts w:hint="default" w:ascii="Calibri" w:hAnsi="Calibri" w:cs="Calibri"/>
          <w:sz w:val="20"/>
          <w:szCs w:val="20"/>
        </w:rPr>
        <w:t>1.2 In the event of the Parent failing to pay the school fees on or before due date thereof, a “Late Fee” fine shall be imposed at the rate of 5% per month and/ R10-00 per day for every day that the fees are late, until the fees are paid.</w:t>
      </w:r>
    </w:p>
    <w:p w14:paraId="43ED43AA">
      <w:pPr>
        <w:rPr>
          <w:rFonts w:hint="default" w:ascii="Calibri" w:hAnsi="Calibri" w:cs="Calibri"/>
          <w:sz w:val="20"/>
          <w:szCs w:val="20"/>
        </w:rPr>
      </w:pPr>
      <w:r>
        <w:rPr>
          <w:rFonts w:hint="default" w:ascii="Calibri" w:hAnsi="Calibri" w:cs="Calibri"/>
          <w:sz w:val="20"/>
          <w:szCs w:val="20"/>
        </w:rPr>
        <w:t>1.3 The School shall have the right to amend school fees stipulated as well as the terms and conditions relating to the payment thereof, from time to time, providing a notice period of at least one calendar term and such notice shall be in writing.</w:t>
      </w:r>
    </w:p>
    <w:p w14:paraId="0049B996">
      <w:pPr>
        <w:rPr>
          <w:rFonts w:hint="default" w:ascii="Calibri" w:hAnsi="Calibri" w:cs="Calibri"/>
          <w:sz w:val="20"/>
          <w:szCs w:val="20"/>
        </w:rPr>
      </w:pPr>
      <w:r>
        <w:rPr>
          <w:rFonts w:hint="default" w:ascii="Calibri" w:hAnsi="Calibri" w:cs="Calibri"/>
          <w:sz w:val="20"/>
          <w:szCs w:val="20"/>
        </w:rPr>
        <w:t>1.4 In the event of the Parent failing to pay the fees when requested to do so once they are due, the full amount owing together with the imposed “Late Fee” as mentioned in clause 1.2 shall immediately become due and payable and the Parent shall also be liable for all legal costs, including collection commission, on a scale as between Attorney and client, incurred by the School in the collection of such fees.</w:t>
      </w:r>
    </w:p>
    <w:p w14:paraId="28941C29">
      <w:pPr>
        <w:rPr>
          <w:rFonts w:hint="default" w:ascii="Calibri" w:hAnsi="Calibri" w:cs="Calibri"/>
          <w:sz w:val="20"/>
          <w:szCs w:val="20"/>
        </w:rPr>
      </w:pPr>
      <w:r>
        <w:rPr>
          <w:rFonts w:hint="default" w:ascii="Calibri" w:hAnsi="Calibri" w:cs="Calibri"/>
          <w:sz w:val="20"/>
          <w:szCs w:val="20"/>
        </w:rPr>
        <w:t>1.5 The School reserves the right to refuse the learner access to class and retain progress reports and/or transfer letters if the Parent continues to fail paying due fees, or defaults on a payment agreement.</w:t>
      </w:r>
    </w:p>
    <w:p w14:paraId="409ECF87">
      <w:pPr>
        <w:rPr>
          <w:rFonts w:hint="default" w:ascii="Calibri" w:hAnsi="Calibri" w:cs="Calibri"/>
          <w:sz w:val="20"/>
          <w:szCs w:val="20"/>
        </w:rPr>
      </w:pPr>
      <w:r>
        <w:rPr>
          <w:rFonts w:hint="default" w:ascii="Calibri" w:hAnsi="Calibri" w:cs="Calibri"/>
          <w:sz w:val="20"/>
          <w:szCs w:val="20"/>
        </w:rPr>
        <w:t>1.6 When the School intends to implement the procedure in 1.5, the School will endeavor to contact the parent to inform him/her that the learner is at risk of being denied access to classes. This will be done by means of Electronic and/ Telephonic communication.</w:t>
      </w:r>
    </w:p>
    <w:p w14:paraId="278C4D94">
      <w:pPr>
        <w:rPr>
          <w:rFonts w:hint="default" w:ascii="Calibri" w:hAnsi="Calibri" w:cs="Calibri"/>
          <w:sz w:val="20"/>
          <w:szCs w:val="20"/>
        </w:rPr>
      </w:pPr>
      <w:r>
        <w:rPr>
          <w:rFonts w:hint="default" w:ascii="Calibri" w:hAnsi="Calibri" w:cs="Calibri"/>
          <w:sz w:val="20"/>
          <w:szCs w:val="20"/>
        </w:rPr>
        <w:t>1.7 The Parent confirms that this document informs them of the procedure stipulated in 1.5 and 1.6 above, and that acknowledgement of receipt of communication informing intent to refuse a learner access to classes is not required.</w:t>
      </w:r>
    </w:p>
    <w:p w14:paraId="4C88F0F2">
      <w:pPr>
        <w:rPr>
          <w:rFonts w:hint="default" w:ascii="Calibri" w:hAnsi="Calibri" w:cs="Calibri"/>
          <w:sz w:val="20"/>
          <w:szCs w:val="20"/>
        </w:rPr>
      </w:pPr>
      <w:r>
        <w:rPr>
          <w:rFonts w:hint="default" w:ascii="Calibri" w:hAnsi="Calibri" w:cs="Calibri"/>
          <w:sz w:val="20"/>
          <w:szCs w:val="20"/>
        </w:rPr>
        <w:t>1.8 Should a learner be sent to school after access to classes has been denied, the Parents will be contacted to fetch the learner and take him/her home.</w:t>
      </w:r>
    </w:p>
    <w:p w14:paraId="3C904703">
      <w:pPr>
        <w:rPr>
          <w:rFonts w:hint="default" w:ascii="Calibri" w:hAnsi="Calibri" w:cs="Calibri"/>
          <w:sz w:val="20"/>
          <w:szCs w:val="20"/>
        </w:rPr>
      </w:pPr>
      <w:r>
        <w:rPr>
          <w:rFonts w:hint="default" w:ascii="Calibri" w:hAnsi="Calibri" w:cs="Calibri"/>
          <w:sz w:val="20"/>
          <w:szCs w:val="20"/>
        </w:rPr>
        <w:t>1.9 The learner may only return to the School once permission has been granted by the School. This will happen when all outstanding fees have been settled to the School’s satisfaction or an amicable payment plan is in place.</w:t>
      </w:r>
    </w:p>
    <w:p w14:paraId="0601026E">
      <w:pPr>
        <w:rPr>
          <w:rFonts w:hint="default" w:ascii="Calibri" w:hAnsi="Calibri" w:cs="Calibri"/>
          <w:sz w:val="20"/>
          <w:szCs w:val="20"/>
        </w:rPr>
      </w:pPr>
      <w:r>
        <w:rPr>
          <w:rFonts w:hint="default" w:ascii="Calibri" w:hAnsi="Calibri" w:cs="Calibri"/>
          <w:sz w:val="20"/>
          <w:szCs w:val="20"/>
        </w:rPr>
        <w:t>Application for Admission</w:t>
      </w:r>
    </w:p>
    <w:p w14:paraId="65C6147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p>
    <w:p w14:paraId="7579891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6F6500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2. DURATION OF AGREEMENT</w:t>
      </w:r>
    </w:p>
    <w:p w14:paraId="7D80B933">
      <w:pPr>
        <w:rPr>
          <w:rFonts w:hint="default" w:ascii="Calibri" w:hAnsi="Calibri" w:cs="Calibri"/>
          <w:sz w:val="20"/>
          <w:szCs w:val="20"/>
        </w:rPr>
      </w:pPr>
      <w:r>
        <w:rPr>
          <w:rFonts w:hint="default" w:ascii="Calibri" w:hAnsi="Calibri" w:cs="Calibri"/>
          <w:sz w:val="20"/>
          <w:szCs w:val="20"/>
        </w:rPr>
        <w:t>This agreement shall commence on the date of signature hereof by the Parties hereto and shall expire against the relevant notice given or alternatively, at the end of Grade 7 or Grade 10 (whichever is applicable). Notice conditions must be adhered to as per clause 3.1 should a learner be removed from the school before completing the above grade.</w:t>
      </w:r>
    </w:p>
    <w:p w14:paraId="5DFCD99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p>
    <w:p w14:paraId="7185BD4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762B7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3. REMOVAL OF LEARNER FROM THE SCHOOL</w:t>
      </w:r>
    </w:p>
    <w:p w14:paraId="7159EB7E">
      <w:pPr>
        <w:rPr>
          <w:rFonts w:hint="default" w:ascii="Calibri" w:hAnsi="Calibri" w:cs="Calibri"/>
          <w:sz w:val="20"/>
          <w:szCs w:val="20"/>
        </w:rPr>
      </w:pPr>
      <w:r>
        <w:rPr>
          <w:rFonts w:hint="default" w:ascii="Calibri" w:hAnsi="Calibri" w:cs="Calibri"/>
          <w:sz w:val="20"/>
          <w:szCs w:val="20"/>
        </w:rPr>
        <w:t>The Parent shall give one full term’s written notice (such notice to run from the beginning of the following term) before removing the learner from the School, and this obligation shall be applicable irrespective of the reasons for the removal of the learner from the School.</w:t>
      </w:r>
    </w:p>
    <w:p w14:paraId="21AC3FC7">
      <w:pPr>
        <w:rPr>
          <w:rFonts w:hint="default" w:ascii="Calibri" w:hAnsi="Calibri" w:cs="Calibri"/>
          <w:sz w:val="20"/>
          <w:szCs w:val="20"/>
        </w:rPr>
      </w:pPr>
      <w:r>
        <w:rPr>
          <w:rFonts w:hint="default" w:ascii="Calibri" w:hAnsi="Calibri" w:cs="Calibri"/>
          <w:sz w:val="20"/>
          <w:szCs w:val="20"/>
        </w:rPr>
        <w:t xml:space="preserve">Withdrawals are not accepted in the fourth term. Liability to pay the prescribed school fees will cease at the end of the notice period, providing payment of the amount owing up until that which has been settled.  </w:t>
      </w:r>
    </w:p>
    <w:p w14:paraId="6CE9596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In the event of the Parent failing to give the required notice as mentioned in clause 3.1, the Parent shall remain liable for the prescribed fees for the remainder of the particular year.</w:t>
      </w:r>
    </w:p>
    <w:p w14:paraId="05DE24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4F75F7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4. TUITION OF LEARNER</w:t>
      </w:r>
    </w:p>
    <w:p w14:paraId="0A63E7A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 xml:space="preserve">The School shall provide tuition in accordance with the applicable </w:t>
      </w:r>
      <w:r>
        <w:rPr>
          <w:rStyle w:val="11"/>
          <w:rFonts w:hint="default" w:ascii="Calibri" w:hAnsi="Calibri" w:cs="Calibri"/>
          <w:sz w:val="20"/>
          <w:szCs w:val="20"/>
        </w:rPr>
        <w:t>CAPS curriculum</w:t>
      </w:r>
      <w:r>
        <w:rPr>
          <w:rFonts w:hint="default" w:ascii="Calibri" w:hAnsi="Calibri" w:cs="Calibri"/>
          <w:sz w:val="20"/>
          <w:szCs w:val="20"/>
        </w:rPr>
        <w:t xml:space="preserve">. Tuition may be delivered </w:t>
      </w:r>
      <w:r>
        <w:rPr>
          <w:rStyle w:val="11"/>
          <w:rFonts w:hint="default" w:ascii="Calibri" w:hAnsi="Calibri" w:cs="Calibri"/>
          <w:sz w:val="20"/>
          <w:szCs w:val="20"/>
        </w:rPr>
        <w:t>either physically at the School or virtually (online)</w:t>
      </w:r>
      <w:r>
        <w:rPr>
          <w:rFonts w:hint="default" w:ascii="Calibri" w:hAnsi="Calibri" w:cs="Calibri"/>
          <w:sz w:val="20"/>
          <w:szCs w:val="20"/>
        </w:rPr>
        <w:t>. Where tuition is online, provisions relating to attendance at premises or in-person classes shall not apply.</w:t>
      </w:r>
    </w:p>
    <w:p w14:paraId="0E365F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4E89A8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5. DISCIPLINARY MATTERS</w:t>
      </w:r>
    </w:p>
    <w:p w14:paraId="7B6CC117">
      <w:pPr>
        <w:rPr>
          <w:rFonts w:hint="default" w:ascii="Calibri" w:hAnsi="Calibri" w:cs="Calibri"/>
          <w:sz w:val="20"/>
          <w:szCs w:val="20"/>
        </w:rPr>
      </w:pPr>
      <w:r>
        <w:rPr>
          <w:rFonts w:hint="default" w:ascii="Calibri" w:hAnsi="Calibri" w:cs="Calibri"/>
          <w:sz w:val="20"/>
          <w:szCs w:val="20"/>
        </w:rPr>
        <w:t>The School has a code of conduct with rules designed to ensure the happiness and safety of all learners is of high importance and priority.</w:t>
      </w:r>
    </w:p>
    <w:p w14:paraId="1638994D">
      <w:pPr>
        <w:rPr>
          <w:rFonts w:hint="default" w:ascii="Calibri" w:hAnsi="Calibri" w:cs="Calibri"/>
          <w:sz w:val="20"/>
          <w:szCs w:val="20"/>
        </w:rPr>
      </w:pPr>
      <w:r>
        <w:rPr>
          <w:rFonts w:hint="default" w:ascii="Calibri" w:hAnsi="Calibri" w:cs="Calibri"/>
          <w:sz w:val="20"/>
          <w:szCs w:val="20"/>
        </w:rPr>
        <w:t>The rules are kept to a minimum and designed to be effective. Consistent bad behavior by a learner</w:t>
      </w:r>
    </w:p>
    <w:p w14:paraId="145DE1E3">
      <w:pPr>
        <w:rPr>
          <w:rFonts w:hint="default" w:ascii="Calibri" w:hAnsi="Calibri" w:cs="Calibri"/>
          <w:sz w:val="20"/>
          <w:szCs w:val="20"/>
        </w:rPr>
      </w:pPr>
      <w:r>
        <w:rPr>
          <w:rFonts w:hint="default" w:ascii="Calibri" w:hAnsi="Calibri" w:cs="Calibri"/>
          <w:sz w:val="20"/>
          <w:szCs w:val="20"/>
        </w:rPr>
        <w:t xml:space="preserve">on an ongoing basis will result in the Parent being requested to meet with the School to discuss </w:t>
      </w:r>
    </w:p>
    <w:p w14:paraId="70AF7CCE">
      <w:pPr>
        <w:rPr>
          <w:rFonts w:hint="default" w:ascii="Calibri" w:hAnsi="Calibri" w:cs="Calibri"/>
          <w:sz w:val="20"/>
          <w:szCs w:val="20"/>
        </w:rPr>
      </w:pPr>
      <w:r>
        <w:rPr>
          <w:rFonts w:hint="default" w:ascii="Calibri" w:hAnsi="Calibri" w:cs="Calibri"/>
          <w:sz w:val="20"/>
          <w:szCs w:val="20"/>
        </w:rPr>
        <w:t xml:space="preserve">further action. All disciplinary matters about the education and training of the learner in all its </w:t>
      </w:r>
    </w:p>
    <w:p w14:paraId="1753E5A5">
      <w:pPr>
        <w:rPr>
          <w:rFonts w:hint="default" w:ascii="Calibri" w:hAnsi="Calibri" w:cs="Calibri"/>
          <w:sz w:val="20"/>
          <w:szCs w:val="20"/>
        </w:rPr>
      </w:pPr>
      <w:r>
        <w:rPr>
          <w:rFonts w:hint="default" w:ascii="Calibri" w:hAnsi="Calibri" w:cs="Calibri"/>
          <w:sz w:val="20"/>
          <w:szCs w:val="20"/>
        </w:rPr>
        <w:t xml:space="preserve">facets shall vest in the principal of the School or a person authorized thereto in writing by the </w:t>
      </w:r>
    </w:p>
    <w:p w14:paraId="715F137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 xml:space="preserve">CEO. </w:t>
      </w:r>
    </w:p>
    <w:p w14:paraId="5B098B3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AF01E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6. UNDERTAKINGS BY THE PARENT</w:t>
      </w:r>
    </w:p>
    <w:p w14:paraId="42279AF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The Parent undertakes to:</w:t>
      </w:r>
    </w:p>
    <w:p w14:paraId="4954090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P</w:t>
      </w:r>
      <w:r>
        <w:rPr>
          <w:rFonts w:hint="default" w:ascii="Calibri" w:hAnsi="Calibri" w:cs="Calibri"/>
          <w:sz w:val="20"/>
          <w:szCs w:val="20"/>
          <w:lang w:val="en-US"/>
        </w:rPr>
        <w:t xml:space="preserve">rovide </w:t>
      </w:r>
      <w:r>
        <w:rPr>
          <w:rFonts w:hint="default" w:ascii="Calibri" w:hAnsi="Calibri" w:cs="Calibri"/>
          <w:sz w:val="20"/>
          <w:szCs w:val="20"/>
        </w:rPr>
        <w:t xml:space="preserve">(internet, device, load-shedding backup) – </w:t>
      </w:r>
      <w:r>
        <w:rPr>
          <w:rStyle w:val="6"/>
          <w:rFonts w:hint="default" w:ascii="Calibri" w:hAnsi="Calibri" w:cs="Calibri"/>
          <w:sz w:val="20"/>
          <w:szCs w:val="20"/>
        </w:rPr>
        <w:t>mandatory for online learners, recommended for physical learners.</w:t>
      </w:r>
    </w:p>
    <w:p w14:paraId="33C2EA1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lang w:val="en-US"/>
        </w:rPr>
        <w:t xml:space="preserve">Adhere to the </w:t>
      </w:r>
      <w:r>
        <w:rPr>
          <w:rFonts w:hint="default" w:ascii="Calibri" w:hAnsi="Calibri" w:cs="Calibri"/>
          <w:sz w:val="20"/>
          <w:szCs w:val="20"/>
        </w:rPr>
        <w:t>Timetable – applies to both physical and online learners. For online learners, flexibility may be requested in writing two weeks in advance.</w:t>
      </w:r>
    </w:p>
    <w:p w14:paraId="13648FE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 xml:space="preserve">Access to Premises – </w:t>
      </w:r>
      <w:r>
        <w:rPr>
          <w:rStyle w:val="6"/>
          <w:rFonts w:hint="default" w:ascii="Calibri" w:hAnsi="Calibri" w:cs="Calibri"/>
          <w:sz w:val="20"/>
          <w:szCs w:val="20"/>
        </w:rPr>
        <w:t>applies only to physical school learners. For online learners, access is not applicable (N/A).</w:t>
      </w:r>
    </w:p>
    <w:p w14:paraId="3C9BA96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2C9CF8B">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BREACH</w:t>
      </w:r>
    </w:p>
    <w:p w14:paraId="19C23355">
      <w:pPr>
        <w:rPr>
          <w:rFonts w:hint="default" w:ascii="Calibri" w:hAnsi="Calibri" w:cs="Calibri"/>
          <w:sz w:val="20"/>
          <w:szCs w:val="20"/>
        </w:rPr>
      </w:pPr>
      <w:r>
        <w:rPr>
          <w:rFonts w:hint="default" w:ascii="Calibri" w:hAnsi="Calibri" w:cs="Calibri"/>
          <w:sz w:val="20"/>
          <w:szCs w:val="20"/>
        </w:rPr>
        <w:t>7.1 The Parent shall be deemed to be in breach of this agreement in the event of failure by the Parent to comply with the terms and conditions stated in this agreement and after the Parent has failed to remedy such breach within seven days after written notice of such breach has been dispatched by the School to the Parent at the chosen domicillium citandi recorded.</w:t>
      </w:r>
    </w:p>
    <w:p w14:paraId="4A37F0D6">
      <w:pPr>
        <w:rPr>
          <w:rFonts w:hint="default" w:ascii="Calibri" w:hAnsi="Calibri" w:cs="Calibri"/>
          <w:sz w:val="20"/>
          <w:szCs w:val="20"/>
        </w:rPr>
      </w:pPr>
      <w:r>
        <w:rPr>
          <w:rFonts w:hint="default" w:ascii="Calibri" w:hAnsi="Calibri" w:cs="Calibri"/>
          <w:sz w:val="20"/>
          <w:szCs w:val="20"/>
        </w:rPr>
        <w:t>7.2 A certificate signed by the School Administrator or Principal as to the amount owing by the Parent to the School in terms of this agreement or as to any other fact arising out of this agreement shall be prima facie proof.</w:t>
      </w:r>
    </w:p>
    <w:p w14:paraId="0795E6BE">
      <w:pPr>
        <w:rPr>
          <w:rFonts w:hint="default" w:ascii="Calibri" w:hAnsi="Calibri" w:cs="Calibri"/>
          <w:sz w:val="20"/>
          <w:szCs w:val="20"/>
        </w:rPr>
      </w:pPr>
      <w:r>
        <w:rPr>
          <w:rFonts w:hint="default" w:ascii="Calibri" w:hAnsi="Calibri" w:cs="Calibri"/>
          <w:sz w:val="20"/>
          <w:szCs w:val="20"/>
        </w:rPr>
        <w:t>7.3 Should a learner be suspended from school for disciplinary reasons or for non-payment of school fees, this will not obviate the Parent’s liability to continue paying the school fees and fees will continue to accrue notwithstanding the fact that the learner might not be at school.</w:t>
      </w:r>
    </w:p>
    <w:p w14:paraId="79BDBBCB">
      <w:pPr>
        <w:rPr>
          <w:rFonts w:hint="default" w:ascii="Calibri" w:hAnsi="Calibri" w:cs="Calibri"/>
          <w:sz w:val="20"/>
          <w:szCs w:val="20"/>
        </w:rPr>
      </w:pPr>
      <w:r>
        <w:rPr>
          <w:rFonts w:hint="default" w:ascii="Calibri" w:hAnsi="Calibri" w:cs="Calibri"/>
          <w:sz w:val="20"/>
          <w:szCs w:val="20"/>
        </w:rPr>
        <w:t>7.4 The school furthermore reserves the right to withhold school reports should fees be in arrears; until the parent/guardian enters into a written agreement with the administrator of the school, arranging methods of settling arrears due.</w:t>
      </w:r>
    </w:p>
    <w:p w14:paraId="182F00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0C0A141">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tLeast"/>
        <w:ind w:left="0" w:leftChars="0" w:firstLine="0" w:firstLineChars="0"/>
        <w:textAlignment w:val="auto"/>
        <w:rPr>
          <w:rFonts w:hint="default" w:ascii="Calibri" w:hAnsi="Calibri" w:cs="Calibri"/>
          <w:sz w:val="20"/>
          <w:szCs w:val="20"/>
        </w:rPr>
      </w:pPr>
      <w:r>
        <w:rPr>
          <w:rFonts w:hint="default" w:ascii="Calibri" w:hAnsi="Calibri" w:cs="Calibri"/>
          <w:sz w:val="20"/>
          <w:szCs w:val="20"/>
        </w:rPr>
        <w:t>REMEDIES</w:t>
      </w:r>
    </w:p>
    <w:p w14:paraId="5285A478">
      <w:pPr>
        <w:rPr>
          <w:rFonts w:hint="default" w:ascii="Calibri" w:hAnsi="Calibri" w:cs="Calibri"/>
          <w:sz w:val="20"/>
          <w:szCs w:val="20"/>
        </w:rPr>
      </w:pPr>
      <w:r>
        <w:rPr>
          <w:rFonts w:hint="default" w:ascii="Calibri" w:hAnsi="Calibri" w:cs="Calibri"/>
          <w:sz w:val="20"/>
          <w:szCs w:val="20"/>
        </w:rPr>
        <w:t>8.1 In the event of the Parent being deemed to be in breach of this agreement provided in clause 7, the School shall have the right, but shall not be obliged to enforce its rights in terms of this agreement by way of appropriate legal action or otherwise.</w:t>
      </w:r>
    </w:p>
    <w:p w14:paraId="7752D230">
      <w:pPr>
        <w:rPr>
          <w:rFonts w:hint="default" w:ascii="Calibri" w:hAnsi="Calibri" w:cs="Calibri"/>
          <w:sz w:val="20"/>
          <w:szCs w:val="20"/>
        </w:rPr>
      </w:pPr>
      <w:r>
        <w:rPr>
          <w:rFonts w:hint="default" w:ascii="Calibri" w:hAnsi="Calibri" w:cs="Calibri"/>
          <w:sz w:val="20"/>
          <w:szCs w:val="20"/>
        </w:rPr>
        <w:t>8.2 The School’s remedies under this clause shall not be exhaustive and shall be in addition to and without prejudice to any other remedies the School may have in law, as well as the immediate suspension of any tuition and training to the learner.</w:t>
      </w:r>
    </w:p>
    <w:p w14:paraId="18E972B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242E1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p>
    <w:p w14:paraId="4417DC2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p>
    <w:p w14:paraId="29DDD8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9. EXCURSIONS AND DAY TRIPS</w:t>
      </w:r>
    </w:p>
    <w:p w14:paraId="036341F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lang w:val="en-US"/>
        </w:rPr>
      </w:pPr>
      <w:r>
        <w:rPr>
          <w:rFonts w:hint="default" w:ascii="Calibri" w:hAnsi="Calibri" w:cs="Calibri"/>
          <w:sz w:val="20"/>
          <w:szCs w:val="20"/>
        </w:rPr>
        <w:t xml:space="preserve">For </w:t>
      </w:r>
      <w:r>
        <w:rPr>
          <w:rStyle w:val="11"/>
          <w:rFonts w:hint="default" w:ascii="Calibri" w:hAnsi="Calibri" w:cs="Calibri"/>
          <w:sz w:val="20"/>
          <w:szCs w:val="20"/>
        </w:rPr>
        <w:t>physical school learners</w:t>
      </w:r>
      <w:r>
        <w:rPr>
          <w:rFonts w:hint="default" w:ascii="Calibri" w:hAnsi="Calibri" w:cs="Calibri"/>
          <w:sz w:val="20"/>
          <w:szCs w:val="20"/>
        </w:rPr>
        <w:t>, outings may be scheduled as part of curriculum enrichment.</w:t>
      </w:r>
      <w:r>
        <w:rPr>
          <w:rFonts w:hint="default" w:ascii="Calibri" w:hAnsi="Calibri" w:cs="Calibri"/>
          <w:sz w:val="20"/>
          <w:szCs w:val="20"/>
        </w:rPr>
        <w:br w:type="textWrapping"/>
      </w:r>
      <w:r>
        <w:rPr>
          <w:rFonts w:hint="default" w:ascii="Calibri" w:hAnsi="Calibri" w:cs="Calibri"/>
          <w:sz w:val="20"/>
          <w:szCs w:val="20"/>
        </w:rPr>
        <w:t xml:space="preserve">For </w:t>
      </w:r>
      <w:r>
        <w:rPr>
          <w:rStyle w:val="11"/>
          <w:rFonts w:hint="default" w:ascii="Calibri" w:hAnsi="Calibri" w:cs="Calibri"/>
          <w:sz w:val="20"/>
          <w:szCs w:val="20"/>
        </w:rPr>
        <w:t>online learners</w:t>
      </w:r>
      <w:r>
        <w:rPr>
          <w:rFonts w:hint="default" w:ascii="Calibri" w:hAnsi="Calibri" w:cs="Calibri"/>
          <w:sz w:val="20"/>
          <w:szCs w:val="20"/>
        </w:rPr>
        <w:t xml:space="preserve">, this clause is </w:t>
      </w:r>
      <w:r>
        <w:rPr>
          <w:rStyle w:val="11"/>
          <w:rFonts w:hint="default" w:ascii="Calibri" w:hAnsi="Calibri" w:cs="Calibri"/>
          <w:sz w:val="20"/>
          <w:szCs w:val="20"/>
        </w:rPr>
        <w:t>Not Applicable (N/A)</w:t>
      </w:r>
      <w:r>
        <w:rPr>
          <w:rFonts w:hint="default" w:ascii="Calibri" w:hAnsi="Calibri" w:cs="Calibri"/>
          <w:sz w:val="20"/>
          <w:szCs w:val="20"/>
        </w:rPr>
        <w:t xml:space="preserve"> unless the Parent</w:t>
      </w:r>
      <w:r>
        <w:rPr>
          <w:rFonts w:hint="default" w:ascii="Calibri" w:hAnsi="Calibri" w:cs="Calibri"/>
          <w:sz w:val="20"/>
          <w:szCs w:val="20"/>
          <w:lang w:val="en-US"/>
        </w:rPr>
        <w:t xml:space="preserve"> &amp; School</w:t>
      </w:r>
      <w:r>
        <w:rPr>
          <w:rFonts w:hint="default" w:ascii="Calibri" w:hAnsi="Calibri" w:cs="Calibri"/>
          <w:sz w:val="20"/>
          <w:szCs w:val="20"/>
        </w:rPr>
        <w:t xml:space="preserve"> specifically consents to participate</w:t>
      </w:r>
      <w:r>
        <w:rPr>
          <w:rFonts w:hint="default" w:ascii="Calibri" w:hAnsi="Calibri" w:cs="Calibri"/>
          <w:sz w:val="20"/>
          <w:szCs w:val="20"/>
          <w:lang w:val="en-US"/>
        </w:rPr>
        <w:t xml:space="preserve"> in a given activity.</w:t>
      </w:r>
    </w:p>
    <w:p w14:paraId="43EE376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t>1</w:t>
      </w:r>
      <w:r>
        <w:rPr>
          <w:rFonts w:hint="default" w:ascii="Calibri" w:hAnsi="Calibri" w:cs="Calibri"/>
          <w:sz w:val="20"/>
          <w:szCs w:val="20"/>
          <w:lang w:val="en-US"/>
        </w:rPr>
        <w:t>0</w:t>
      </w:r>
      <w:r>
        <w:rPr>
          <w:rFonts w:hint="default" w:ascii="Calibri" w:hAnsi="Calibri" w:cs="Calibri"/>
          <w:sz w:val="20"/>
          <w:szCs w:val="20"/>
        </w:rPr>
        <w:t>. COMPULSORY ATTENDANCE AND ENGAGEMENT</w:t>
      </w:r>
    </w:p>
    <w:p w14:paraId="43CF128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lang w:val="en-US"/>
        </w:rPr>
      </w:pPr>
      <w:r>
        <w:rPr>
          <w:rStyle w:val="11"/>
          <w:rFonts w:hint="default" w:ascii="Calibri" w:hAnsi="Calibri" w:cs="Calibri"/>
          <w:sz w:val="20"/>
          <w:szCs w:val="20"/>
        </w:rPr>
        <w:t>Practical Assessments &amp; Participation</w:t>
      </w:r>
      <w:r>
        <w:rPr>
          <w:rFonts w:hint="default" w:ascii="Calibri" w:hAnsi="Calibri" w:cs="Calibri"/>
          <w:sz w:val="20"/>
          <w:szCs w:val="20"/>
        </w:rPr>
        <w:br w:type="textWrapping"/>
      </w:r>
      <w:r>
        <w:rPr>
          <w:rFonts w:hint="default" w:ascii="Calibri" w:hAnsi="Calibri" w:cs="Calibri"/>
          <w:sz w:val="20"/>
          <w:szCs w:val="20"/>
        </w:rPr>
        <w:t>All learners are required to attend and actively participate in practical assessments and projects as set out by the School. Non-participation will impact assessment outcomes</w:t>
      </w:r>
      <w:r>
        <w:rPr>
          <w:rFonts w:hint="default" w:ascii="Calibri" w:hAnsi="Calibri" w:cs="Calibri"/>
          <w:sz w:val="20"/>
          <w:szCs w:val="20"/>
          <w:lang w:val="en-US"/>
        </w:rPr>
        <w:t>.</w:t>
      </w:r>
    </w:p>
    <w:p w14:paraId="7A872E01">
      <w:pPr>
        <w:pStyle w:val="10"/>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Style w:val="11"/>
          <w:rFonts w:hint="default" w:ascii="Calibri" w:hAnsi="Calibri" w:cs="Calibri"/>
          <w:sz w:val="20"/>
          <w:szCs w:val="20"/>
        </w:rPr>
        <w:t>School Flagship Event – Colour Run</w:t>
      </w:r>
    </w:p>
    <w:p w14:paraId="2FE5E19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 xml:space="preserve">All learners must participate in the planning and execution of the annual </w:t>
      </w:r>
      <w:r>
        <w:rPr>
          <w:rStyle w:val="11"/>
          <w:rFonts w:hint="default" w:ascii="Calibri" w:hAnsi="Calibri" w:cs="Calibri"/>
          <w:sz w:val="20"/>
          <w:szCs w:val="20"/>
        </w:rPr>
        <w:t>Colour Fun Run</w:t>
      </w:r>
      <w:r>
        <w:rPr>
          <w:rFonts w:hint="default" w:ascii="Calibri" w:hAnsi="Calibri" w:cs="Calibri"/>
          <w:sz w:val="20"/>
          <w:szCs w:val="20"/>
        </w:rPr>
        <w:t>.</w:t>
      </w:r>
    </w:p>
    <w:p w14:paraId="3E71CB6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Style w:val="11"/>
          <w:rFonts w:hint="default" w:ascii="Calibri" w:hAnsi="Calibri" w:cs="Calibri"/>
          <w:sz w:val="20"/>
          <w:szCs w:val="20"/>
        </w:rPr>
        <w:t>Family involvement is essential</w:t>
      </w:r>
      <w:r>
        <w:rPr>
          <w:rFonts w:hint="default" w:ascii="Calibri" w:hAnsi="Calibri" w:cs="Calibri"/>
          <w:sz w:val="20"/>
          <w:szCs w:val="20"/>
        </w:rPr>
        <w:t>, and parents/guardians will be required to support the event as communicated by the School.</w:t>
      </w:r>
    </w:p>
    <w:p w14:paraId="66EDF27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720"/>
        <w:textAlignment w:val="auto"/>
        <w:rPr>
          <w:rFonts w:hint="default" w:ascii="Calibri" w:hAnsi="Calibri" w:cs="Calibri"/>
          <w:sz w:val="20"/>
          <w:szCs w:val="20"/>
        </w:rPr>
      </w:pPr>
      <w:r>
        <w:rPr>
          <w:rFonts w:hint="default" w:ascii="Calibri" w:hAnsi="Calibri" w:cs="Calibri"/>
          <w:sz w:val="20"/>
          <w:szCs w:val="20"/>
        </w:rPr>
        <w:t xml:space="preserve">Learners enrolled in </w:t>
      </w:r>
      <w:r>
        <w:rPr>
          <w:rStyle w:val="11"/>
          <w:rFonts w:hint="default" w:ascii="Calibri" w:hAnsi="Calibri" w:cs="Calibri"/>
          <w:sz w:val="20"/>
          <w:szCs w:val="20"/>
        </w:rPr>
        <w:t>EMS</w:t>
      </w:r>
      <w:r>
        <w:rPr>
          <w:rFonts w:hint="default" w:ascii="Calibri" w:hAnsi="Calibri" w:cs="Calibri"/>
          <w:sz w:val="20"/>
          <w:szCs w:val="20"/>
        </w:rPr>
        <w:t xml:space="preserve"> and </w:t>
      </w:r>
      <w:r>
        <w:rPr>
          <w:rStyle w:val="11"/>
          <w:rFonts w:hint="default" w:ascii="Calibri" w:hAnsi="Calibri" w:cs="Calibri"/>
          <w:sz w:val="20"/>
          <w:szCs w:val="20"/>
        </w:rPr>
        <w:t>Business Studies</w:t>
      </w:r>
      <w:r>
        <w:rPr>
          <w:rFonts w:hint="default" w:ascii="Calibri" w:hAnsi="Calibri" w:cs="Calibri"/>
          <w:sz w:val="20"/>
          <w:szCs w:val="20"/>
        </w:rPr>
        <w:t xml:space="preserve"> are </w:t>
      </w:r>
      <w:r>
        <w:rPr>
          <w:rStyle w:val="11"/>
          <w:rFonts w:hint="default" w:ascii="Calibri" w:hAnsi="Calibri" w:cs="Calibri"/>
          <w:sz w:val="20"/>
          <w:szCs w:val="20"/>
        </w:rPr>
        <w:t>compulsorily required</w:t>
      </w:r>
      <w:r>
        <w:rPr>
          <w:rFonts w:hint="default" w:ascii="Calibri" w:hAnsi="Calibri" w:cs="Calibri"/>
          <w:sz w:val="20"/>
          <w:szCs w:val="20"/>
        </w:rPr>
        <w:t xml:space="preserve"> to set up and manage entrepreneurial stalls as part of their academic programme.</w:t>
      </w:r>
    </w:p>
    <w:p w14:paraId="3BF23718">
      <w:pPr>
        <w:pStyle w:val="10"/>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tLeast"/>
        <w:ind w:left="0" w:leftChars="0" w:firstLine="0" w:firstLineChars="0"/>
        <w:textAlignment w:val="auto"/>
        <w:rPr>
          <w:rFonts w:hint="default" w:ascii="Calibri" w:hAnsi="Calibri" w:cs="Calibri"/>
          <w:sz w:val="20"/>
          <w:szCs w:val="20"/>
        </w:rPr>
      </w:pPr>
      <w:r>
        <w:rPr>
          <w:rStyle w:val="11"/>
          <w:rFonts w:hint="default" w:ascii="Calibri" w:hAnsi="Calibri" w:cs="Calibri"/>
          <w:sz w:val="20"/>
          <w:szCs w:val="20"/>
        </w:rPr>
        <w:t>Annual Awards Evening</w:t>
      </w:r>
    </w:p>
    <w:p w14:paraId="31265A8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tLeast"/>
        <w:ind w:leftChars="0" w:right="0" w:rightChars="0"/>
        <w:textAlignment w:val="auto"/>
        <w:rPr>
          <w:rFonts w:hint="default" w:ascii="Calibri" w:hAnsi="Calibri" w:cs="Calibri"/>
          <w:sz w:val="20"/>
          <w:szCs w:val="20"/>
          <w:lang w:val="en-US"/>
        </w:rPr>
      </w:pPr>
      <w:r>
        <w:rPr>
          <w:rFonts w:hint="default" w:ascii="Calibri" w:hAnsi="Calibri" w:cs="Calibri"/>
          <w:sz w:val="20"/>
          <w:szCs w:val="20"/>
        </w:rPr>
        <w:t xml:space="preserve">Attendance at the </w:t>
      </w:r>
      <w:r>
        <w:rPr>
          <w:rStyle w:val="11"/>
          <w:rFonts w:hint="default" w:ascii="Calibri" w:hAnsi="Calibri" w:cs="Calibri"/>
          <w:sz w:val="20"/>
          <w:szCs w:val="20"/>
        </w:rPr>
        <w:t>Annual Awards Evening</w:t>
      </w:r>
      <w:r>
        <w:rPr>
          <w:rFonts w:hint="default" w:ascii="Calibri" w:hAnsi="Calibri" w:cs="Calibri"/>
          <w:sz w:val="20"/>
          <w:szCs w:val="20"/>
        </w:rPr>
        <w:t xml:space="preserve"> is </w:t>
      </w:r>
      <w:r>
        <w:rPr>
          <w:rStyle w:val="11"/>
          <w:rFonts w:hint="default" w:ascii="Calibri" w:hAnsi="Calibri" w:cs="Calibri"/>
          <w:sz w:val="20"/>
          <w:szCs w:val="20"/>
        </w:rPr>
        <w:t>compulsory for all learners</w:t>
      </w:r>
      <w:r>
        <w:rPr>
          <w:rFonts w:hint="default" w:ascii="Calibri" w:hAnsi="Calibri" w:cs="Calibri"/>
          <w:sz w:val="20"/>
          <w:szCs w:val="20"/>
        </w:rPr>
        <w:t>.</w:t>
      </w:r>
      <w:r>
        <w:rPr>
          <w:rFonts w:hint="default" w:ascii="Calibri" w:hAnsi="Calibri" w:cs="Calibri"/>
          <w:sz w:val="20"/>
          <w:szCs w:val="20"/>
          <w:lang w:val="en-US"/>
        </w:rPr>
        <w:t xml:space="preserve"> </w:t>
      </w:r>
    </w:p>
    <w:p w14:paraId="4C3EF6F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tLeast"/>
        <w:ind w:leftChars="0" w:right="0" w:rightChars="0"/>
        <w:textAlignment w:val="auto"/>
        <w:rPr>
          <w:rFonts w:hint="default" w:ascii="Calibri" w:hAnsi="Calibri" w:cs="Calibri"/>
          <w:sz w:val="20"/>
          <w:szCs w:val="20"/>
          <w:lang w:val="en-US"/>
        </w:rPr>
      </w:pPr>
      <w:r>
        <w:rPr>
          <w:rFonts w:hint="default" w:ascii="Calibri" w:hAnsi="Calibri" w:cs="Calibri"/>
          <w:sz w:val="20"/>
          <w:szCs w:val="20"/>
        </w:rPr>
        <w:t xml:space="preserve">Each family is required to have </w:t>
      </w:r>
      <w:r>
        <w:rPr>
          <w:rStyle w:val="11"/>
          <w:rFonts w:hint="default" w:ascii="Calibri" w:hAnsi="Calibri" w:cs="Calibri"/>
          <w:sz w:val="20"/>
          <w:szCs w:val="20"/>
        </w:rPr>
        <w:t>a minimum of two (2) attendees</w:t>
      </w:r>
      <w:r>
        <w:rPr>
          <w:rFonts w:hint="default" w:ascii="Calibri" w:hAnsi="Calibri" w:cs="Calibri"/>
          <w:sz w:val="20"/>
          <w:szCs w:val="20"/>
        </w:rPr>
        <w:t xml:space="preserve"> present. This number may be adjusted at the School’s discretion, depending on venue requirements or school needs</w:t>
      </w:r>
      <w:r>
        <w:rPr>
          <w:rFonts w:hint="default" w:ascii="Calibri" w:hAnsi="Calibri" w:cs="Calibri"/>
          <w:sz w:val="20"/>
          <w:szCs w:val="20"/>
          <w:lang w:val="en-US"/>
        </w:rPr>
        <w:t>.</w:t>
      </w:r>
    </w:p>
    <w:p w14:paraId="436519B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lang w:val="en-US"/>
        </w:rPr>
      </w:pPr>
    </w:p>
    <w:p w14:paraId="7DFDF68D">
      <w:pPr>
        <w:keepNext w:val="0"/>
        <w:keepLines w:val="0"/>
        <w:widowControl/>
        <w:suppressLineNumbers w:val="0"/>
        <w:rPr>
          <w:rFonts w:hint="default" w:ascii="Calibri" w:hAnsi="Calibri" w:cs="Calibri"/>
          <w:sz w:val="20"/>
          <w:szCs w:val="20"/>
        </w:rPr>
      </w:pPr>
      <w:r>
        <w:rPr>
          <w:rFonts w:hint="default" w:ascii="Calibri" w:hAnsi="Calibri" w:cs="Calibri"/>
          <w:sz w:val="20"/>
          <w:szCs w:val="20"/>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5362753">
      <w:pPr>
        <w:keepNext w:val="0"/>
        <w:keepLines w:val="0"/>
        <w:widowControl/>
        <w:suppressLineNumbers w:val="0"/>
        <w:rPr>
          <w:rFonts w:hint="default" w:ascii="Calibri" w:hAnsi="Calibri" w:cs="Calibri"/>
          <w:sz w:val="20"/>
          <w:szCs w:val="20"/>
        </w:rPr>
      </w:pPr>
    </w:p>
    <w:p w14:paraId="52E80268">
      <w:pPr>
        <w:pStyle w:val="2"/>
        <w:keepNext w:val="0"/>
        <w:keepLines w:val="0"/>
        <w:widowControl/>
        <w:numPr>
          <w:ilvl w:val="0"/>
          <w:numId w:val="4"/>
        </w:numPr>
        <w:suppressLineNumbers w:val="0"/>
        <w:outlineLvl w:val="0"/>
        <w:rPr>
          <w:rFonts w:hint="default" w:ascii="Calibri" w:hAnsi="Calibri" w:cs="Calibri"/>
          <w:sz w:val="20"/>
          <w:szCs w:val="20"/>
        </w:rPr>
      </w:pPr>
      <w:r>
        <w:rPr>
          <w:rStyle w:val="11"/>
          <w:rFonts w:hint="default" w:ascii="Calibri" w:hAnsi="Calibri" w:cs="Calibri"/>
          <w:b/>
          <w:bCs/>
          <w:sz w:val="20"/>
          <w:szCs w:val="20"/>
        </w:rPr>
        <w:t>Refund Policy on School Fees</w:t>
      </w:r>
    </w:p>
    <w:p w14:paraId="0641CDD2">
      <w:pPr>
        <w:pStyle w:val="10"/>
        <w:keepNext w:val="0"/>
        <w:keepLines w:val="0"/>
        <w:widowControl/>
        <w:suppressLineNumbers w:val="0"/>
        <w:rPr>
          <w:rFonts w:hint="default" w:ascii="Calibri" w:hAnsi="Calibri" w:cs="Calibri"/>
          <w:sz w:val="20"/>
          <w:szCs w:val="20"/>
        </w:rPr>
      </w:pPr>
      <w:r>
        <w:rPr>
          <w:rFonts w:hint="default" w:ascii="Calibri" w:hAnsi="Calibri" w:cs="Calibri"/>
          <w:sz w:val="20"/>
          <w:szCs w:val="20"/>
        </w:rPr>
        <w:t xml:space="preserve">This Refund Policy is issued in accordance with the provisions of the </w:t>
      </w:r>
      <w:r>
        <w:rPr>
          <w:rStyle w:val="11"/>
          <w:rFonts w:hint="default" w:ascii="Calibri" w:hAnsi="Calibri" w:cs="Calibri"/>
          <w:sz w:val="20"/>
          <w:szCs w:val="20"/>
        </w:rPr>
        <w:t>Consumer Protection Act, 68 of 2008 (“CPA”)</w:t>
      </w:r>
      <w:r>
        <w:rPr>
          <w:rFonts w:hint="default" w:ascii="Calibri" w:hAnsi="Calibri" w:cs="Calibri"/>
          <w:sz w:val="20"/>
          <w:szCs w:val="20"/>
        </w:rPr>
        <w:t>, and forms part of the School’s Admission Agreement. By enrolling a learner, the Parent/Guardian acknowledges that they have read, understood, and accepted the following terms:</w:t>
      </w:r>
    </w:p>
    <w:p w14:paraId="6D466C32">
      <w:pPr>
        <w:keepNext w:val="0"/>
        <w:keepLines w:val="0"/>
        <w:widowControl/>
        <w:numPr>
          <w:ilvl w:val="0"/>
          <w:numId w:val="4"/>
        </w:numPr>
        <w:suppressLineNumbers w:val="0"/>
        <w:ind w:left="0" w:leftChars="0" w:firstLine="0" w:firstLineChars="0"/>
        <w:rPr>
          <w:rStyle w:val="11"/>
          <w:rFonts w:hint="default" w:ascii="Calibri" w:hAnsi="Calibri" w:cs="Calibri"/>
          <w:sz w:val="20"/>
          <w:szCs w:val="20"/>
        </w:rPr>
      </w:pPr>
      <w:r>
        <w:rPr>
          <w:rFonts w:hint="default" w:ascii="Calibri" w:hAnsi="Calibri" w:cs="Calibri"/>
          <w:sz w:val="20"/>
          <w:szCs w:val="20"/>
        </w:rPr>
        <w:t xml:space="preserve"> </w:t>
      </w:r>
      <w:r>
        <w:rPr>
          <w:rStyle w:val="11"/>
          <w:rFonts w:hint="default" w:ascii="Calibri" w:hAnsi="Calibri" w:cs="Calibri"/>
          <w:sz w:val="20"/>
          <w:szCs w:val="20"/>
        </w:rPr>
        <w:t>Registration and Enrolment Fee</w:t>
      </w:r>
    </w:p>
    <w:p w14:paraId="7C3D18C4">
      <w:pPr>
        <w:keepNext w:val="0"/>
        <w:keepLines w:val="0"/>
        <w:widowControl/>
        <w:suppressLineNumbers w:val="0"/>
        <w:rPr>
          <w:rFonts w:hint="default" w:ascii="Calibri" w:hAnsi="Calibri" w:cs="Calibri"/>
          <w:sz w:val="20"/>
          <w:szCs w:val="20"/>
        </w:rPr>
      </w:pPr>
      <w:r>
        <w:rPr>
          <w:rFonts w:hint="default" w:ascii="Calibri" w:hAnsi="Calibri" w:cs="Calibri"/>
          <w:sz w:val="20"/>
          <w:szCs w:val="20"/>
        </w:rPr>
        <w:t xml:space="preserve">The Registration Fee and Enrolment Deposit are strictly </w:t>
      </w:r>
      <w:r>
        <w:rPr>
          <w:rStyle w:val="11"/>
          <w:rFonts w:hint="default" w:ascii="Calibri" w:hAnsi="Calibri" w:cs="Calibri"/>
          <w:sz w:val="20"/>
          <w:szCs w:val="20"/>
        </w:rPr>
        <w:t>non-refundable and non-transferable</w:t>
      </w:r>
      <w:r>
        <w:rPr>
          <w:rFonts w:hint="default" w:ascii="Calibri" w:hAnsi="Calibri" w:cs="Calibri"/>
          <w:sz w:val="20"/>
          <w:szCs w:val="20"/>
        </w:rPr>
        <w:t>, in accordance with Section 17(3)(b) of the CPA, as these fees represent reasonable charges for the administrative and preparatory services rendered by the School.</w:t>
      </w:r>
      <w:r>
        <w:rPr>
          <w:rFonts w:hint="default" w:ascii="Calibri" w:hAnsi="Calibri" w:cs="Calibri"/>
          <w:sz w:val="20"/>
          <w:szCs w:val="20"/>
        </w:rPr>
        <w:br w:type="textWrapping"/>
      </w:r>
      <w:r>
        <w:rPr>
          <w:rFonts w:hint="default" w:ascii="Calibri" w:hAnsi="Calibri" w:cs="Calibri"/>
          <w:sz w:val="20"/>
          <w:szCs w:val="20"/>
        </w:rPr>
        <w:t>Such fees remain payable irrespective of whether the learner takes up the allocated place or is subsequently withdrawn.</w:t>
      </w:r>
    </w:p>
    <w:p w14:paraId="1A48E3DD">
      <w:pPr>
        <w:keepNext w:val="0"/>
        <w:keepLines w:val="0"/>
        <w:widowControl/>
        <w:numPr>
          <w:ilvl w:val="0"/>
          <w:numId w:val="4"/>
        </w:numPr>
        <w:suppressLineNumbers w:val="0"/>
        <w:ind w:left="0" w:leftChars="0" w:firstLine="0" w:firstLineChars="0"/>
        <w:rPr>
          <w:rFonts w:hint="default" w:ascii="Calibri" w:hAnsi="Calibri" w:cs="Calibri"/>
          <w:sz w:val="20"/>
          <w:szCs w:val="20"/>
        </w:rPr>
      </w:pPr>
      <w:r>
        <w:rPr>
          <w:rStyle w:val="11"/>
          <w:rFonts w:hint="default" w:ascii="Calibri" w:hAnsi="Calibri" w:cs="Calibri"/>
          <w:sz w:val="20"/>
          <w:szCs w:val="20"/>
        </w:rPr>
        <w:t>School Fees</w:t>
      </w:r>
    </w:p>
    <w:p w14:paraId="2F78D344">
      <w:pPr>
        <w:keepNext w:val="0"/>
        <w:keepLines w:val="0"/>
        <w:widowControl/>
        <w:numPr>
          <w:numId w:val="0"/>
        </w:numPr>
        <w:suppressLineNumbers w:val="0"/>
        <w:ind w:leftChars="0"/>
        <w:rPr>
          <w:rFonts w:hint="default" w:ascii="Calibri" w:hAnsi="Calibri" w:cs="Calibri"/>
          <w:sz w:val="20"/>
          <w:szCs w:val="20"/>
        </w:rPr>
      </w:pPr>
      <w:r>
        <w:rPr>
          <w:rFonts w:hint="default" w:ascii="Calibri" w:hAnsi="Calibri" w:cs="Calibri"/>
          <w:sz w:val="20"/>
          <w:szCs w:val="20"/>
        </w:rPr>
        <w:t>School fees are payable in advance, either annually, termly, or monthly, in accordance with the selected payment plan.</w:t>
      </w:r>
      <w:r>
        <w:rPr>
          <w:rFonts w:hint="default" w:ascii="Calibri" w:hAnsi="Calibri" w:cs="Calibri"/>
          <w:sz w:val="20"/>
          <w:szCs w:val="20"/>
        </w:rPr>
        <w:br w:type="textWrapping"/>
      </w:r>
      <w:r>
        <w:rPr>
          <w:rFonts w:hint="default" w:ascii="Calibri" w:hAnsi="Calibri" w:cs="Calibri"/>
          <w:sz w:val="20"/>
          <w:szCs w:val="20"/>
        </w:rPr>
        <w:t>In terms of Section 17(4) of the CPA, where services have already commenced, no refunds shall be granted for school fees paid, whether in full or in part, except where the School is wholly unable to render the contracted educational service.</w:t>
      </w:r>
      <w:r>
        <w:rPr>
          <w:rFonts w:hint="default" w:ascii="Calibri" w:hAnsi="Calibri" w:cs="Calibri"/>
          <w:sz w:val="20"/>
          <w:szCs w:val="20"/>
        </w:rPr>
        <w:br w:type="textWrapping"/>
      </w:r>
      <w:r>
        <w:rPr>
          <w:rFonts w:hint="default" w:ascii="Calibri" w:hAnsi="Calibri" w:cs="Calibri"/>
          <w:sz w:val="20"/>
          <w:szCs w:val="20"/>
        </w:rPr>
        <w:t>No portion of school fees shall be refundable in the event of absenteeism, illness, holiday, suspension, or expulsion of a learner.</w:t>
      </w:r>
    </w:p>
    <w:p w14:paraId="779601A6">
      <w:pPr>
        <w:pStyle w:val="10"/>
        <w:keepNext w:val="0"/>
        <w:keepLines w:val="0"/>
        <w:widowControl/>
        <w:numPr>
          <w:ilvl w:val="0"/>
          <w:numId w:val="4"/>
        </w:numPr>
        <w:suppressLineNumbers w:val="0"/>
        <w:ind w:left="0" w:leftChars="0" w:right="0" w:rightChars="0" w:firstLine="0" w:firstLineChars="0"/>
        <w:rPr>
          <w:rFonts w:hint="default" w:ascii="Calibri" w:hAnsi="Calibri" w:cs="Calibri"/>
          <w:sz w:val="20"/>
          <w:szCs w:val="20"/>
        </w:rPr>
      </w:pPr>
      <w:r>
        <w:rPr>
          <w:rStyle w:val="11"/>
          <w:rFonts w:hint="default" w:ascii="Calibri" w:hAnsi="Calibri" w:cs="Calibri"/>
          <w:sz w:val="20"/>
          <w:szCs w:val="20"/>
          <w:lang w:val="en-US"/>
        </w:rPr>
        <w:t>N</w:t>
      </w:r>
      <w:r>
        <w:rPr>
          <w:rStyle w:val="11"/>
          <w:rFonts w:hint="default" w:ascii="Calibri" w:hAnsi="Calibri" w:cs="Calibri"/>
          <w:sz w:val="20"/>
          <w:szCs w:val="20"/>
        </w:rPr>
        <w:t>otice of Withdrawal</w:t>
      </w:r>
    </w:p>
    <w:p w14:paraId="46F641E0">
      <w:pPr>
        <w:pStyle w:val="10"/>
        <w:keepNext w:val="0"/>
        <w:keepLines w:val="0"/>
        <w:widowControl/>
        <w:numPr>
          <w:numId w:val="0"/>
        </w:numPr>
        <w:suppressLineNumbers w:val="0"/>
        <w:ind w:leftChars="0" w:right="0" w:rightChars="0"/>
        <w:rPr>
          <w:rFonts w:hint="default" w:ascii="Calibri" w:hAnsi="Calibri" w:cs="Calibri"/>
          <w:sz w:val="20"/>
          <w:szCs w:val="20"/>
        </w:rPr>
      </w:pPr>
      <w:r>
        <w:rPr>
          <w:rFonts w:hint="default" w:ascii="Calibri" w:hAnsi="Calibri" w:cs="Calibri"/>
          <w:sz w:val="20"/>
          <w:szCs w:val="20"/>
          <w:lang w:val="en-US"/>
        </w:rPr>
        <w:t>A</w:t>
      </w:r>
      <w:r>
        <w:rPr>
          <w:rFonts w:hint="default" w:ascii="Calibri" w:hAnsi="Calibri" w:cs="Calibri"/>
          <w:sz w:val="20"/>
          <w:szCs w:val="20"/>
        </w:rPr>
        <w:t xml:space="preserve"> </w:t>
      </w:r>
      <w:r>
        <w:rPr>
          <w:rStyle w:val="11"/>
          <w:rFonts w:hint="default" w:ascii="Calibri" w:hAnsi="Calibri" w:cs="Calibri"/>
          <w:sz w:val="20"/>
          <w:szCs w:val="20"/>
        </w:rPr>
        <w:t>minimum of one full school term’s written notice</w:t>
      </w:r>
      <w:r>
        <w:rPr>
          <w:rFonts w:hint="default" w:ascii="Calibri" w:hAnsi="Calibri" w:cs="Calibri"/>
          <w:sz w:val="20"/>
          <w:szCs w:val="20"/>
        </w:rPr>
        <w:t xml:space="preserve"> must be given in the event of a learner’s withdrawal.</w:t>
      </w:r>
      <w:r>
        <w:rPr>
          <w:rFonts w:hint="default" w:ascii="Calibri" w:hAnsi="Calibri" w:cs="Calibri"/>
          <w:sz w:val="20"/>
          <w:szCs w:val="20"/>
        </w:rPr>
        <w:br w:type="textWrapping"/>
      </w:r>
      <w:r>
        <w:rPr>
          <w:rFonts w:hint="default" w:ascii="Calibri" w:hAnsi="Calibri" w:cs="Calibri"/>
          <w:sz w:val="20"/>
          <w:szCs w:val="20"/>
        </w:rPr>
        <w:t>Where insufficient notice is provided, the Parent/Guardian remains liable for school fees in lieu of such notice, as a genuine pre-estimate of damages suffered by the School, consistent with Section 17(5) of the CPA.</w:t>
      </w:r>
      <w:r>
        <w:rPr>
          <w:rFonts w:hint="default" w:ascii="Calibri" w:hAnsi="Calibri" w:cs="Calibri"/>
          <w:sz w:val="20"/>
          <w:szCs w:val="20"/>
        </w:rPr>
        <w:br w:type="textWrapping"/>
      </w:r>
      <w:r>
        <w:rPr>
          <w:rFonts w:hint="default" w:ascii="Calibri" w:hAnsi="Calibri" w:cs="Calibri"/>
          <w:sz w:val="20"/>
          <w:szCs w:val="20"/>
        </w:rPr>
        <w:t>No refunds shall be considered in respect of early withdrawal without compliance with the notice requirement.</w:t>
      </w:r>
    </w:p>
    <w:p w14:paraId="66880076">
      <w:pPr>
        <w:pStyle w:val="3"/>
        <w:keepNext w:val="0"/>
        <w:keepLines w:val="0"/>
        <w:widowControl/>
        <w:numPr>
          <w:ilvl w:val="0"/>
          <w:numId w:val="4"/>
        </w:numPr>
        <w:suppressLineNumbers w:val="0"/>
        <w:ind w:left="0" w:leftChars="0" w:firstLine="0" w:firstLineChars="0"/>
        <w:rPr>
          <w:rStyle w:val="11"/>
          <w:rFonts w:hint="default" w:ascii="Calibri" w:hAnsi="Calibri" w:cs="Calibri"/>
          <w:b/>
          <w:bCs/>
          <w:sz w:val="20"/>
          <w:szCs w:val="20"/>
        </w:rPr>
      </w:pPr>
      <w:r>
        <w:rPr>
          <w:rStyle w:val="11"/>
          <w:rFonts w:hint="default" w:ascii="Calibri" w:hAnsi="Calibri" w:cs="Calibri"/>
          <w:b/>
          <w:bCs/>
          <w:sz w:val="20"/>
          <w:szCs w:val="20"/>
          <w:lang w:val="en-US"/>
        </w:rPr>
        <w:t>O</w:t>
      </w:r>
      <w:r>
        <w:rPr>
          <w:rStyle w:val="11"/>
          <w:rFonts w:hint="default" w:ascii="Calibri" w:hAnsi="Calibri" w:cs="Calibri"/>
          <w:b/>
          <w:bCs/>
          <w:sz w:val="20"/>
          <w:szCs w:val="20"/>
        </w:rPr>
        <w:t>verpayments</w:t>
      </w:r>
    </w:p>
    <w:p w14:paraId="75DC3057">
      <w:pPr>
        <w:pStyle w:val="3"/>
        <w:keepNext w:val="0"/>
        <w:keepLines w:val="0"/>
        <w:widowControl/>
        <w:suppressLineNumbers w:val="0"/>
        <w:rPr>
          <w:rFonts w:hint="default" w:ascii="Calibri" w:hAnsi="Calibri" w:cs="Calibri"/>
          <w:b w:val="0"/>
          <w:bCs w:val="0"/>
          <w:sz w:val="20"/>
          <w:szCs w:val="20"/>
        </w:rPr>
      </w:pPr>
      <w:r>
        <w:rPr>
          <w:rFonts w:hint="default" w:ascii="Calibri" w:hAnsi="Calibri" w:cs="Calibri"/>
          <w:b w:val="0"/>
          <w:bCs w:val="0"/>
          <w:sz w:val="20"/>
          <w:szCs w:val="20"/>
        </w:rPr>
        <w:t xml:space="preserve"> Any overpayment of fees shall first be applied to settle outstanding balances.</w:t>
      </w:r>
      <w:r>
        <w:rPr>
          <w:rFonts w:hint="default" w:ascii="Calibri" w:hAnsi="Calibri" w:cs="Calibri"/>
          <w:b w:val="0"/>
          <w:bCs w:val="0"/>
          <w:sz w:val="20"/>
          <w:szCs w:val="20"/>
        </w:rPr>
        <w:br w:type="textWrapping"/>
      </w:r>
      <w:r>
        <w:rPr>
          <w:rFonts w:hint="default" w:ascii="Calibri" w:hAnsi="Calibri" w:cs="Calibri"/>
          <w:b w:val="0"/>
          <w:bCs w:val="0"/>
          <w:sz w:val="20"/>
          <w:szCs w:val="20"/>
        </w:rPr>
        <w:t xml:space="preserve">Where no balance remains, the School shall refund the surplus amount within </w:t>
      </w:r>
      <w:r>
        <w:rPr>
          <w:rStyle w:val="11"/>
          <w:rFonts w:hint="default" w:ascii="Calibri" w:hAnsi="Calibri" w:cs="Calibri"/>
          <w:b w:val="0"/>
          <w:bCs w:val="0"/>
          <w:sz w:val="20"/>
          <w:szCs w:val="20"/>
        </w:rPr>
        <w:t>30 (thirty) days</w:t>
      </w:r>
      <w:r>
        <w:rPr>
          <w:rFonts w:hint="default" w:ascii="Calibri" w:hAnsi="Calibri" w:cs="Calibri"/>
          <w:b w:val="0"/>
          <w:bCs w:val="0"/>
          <w:sz w:val="20"/>
          <w:szCs w:val="20"/>
        </w:rPr>
        <w:t xml:space="preserve"> of written request, as required under Section 54(1)(b) of the CPA, provided all contractual obligations of the Parent/Guardian have been satisfied.</w:t>
      </w:r>
    </w:p>
    <w:p w14:paraId="15A86A8F">
      <w:pPr>
        <w:pStyle w:val="3"/>
        <w:keepNext w:val="0"/>
        <w:keepLines w:val="0"/>
        <w:widowControl/>
        <w:numPr>
          <w:ilvl w:val="0"/>
          <w:numId w:val="4"/>
        </w:numPr>
        <w:suppressLineNumbers w:val="0"/>
        <w:ind w:left="0" w:leftChars="0" w:firstLine="0" w:firstLineChars="0"/>
        <w:rPr>
          <w:rStyle w:val="11"/>
          <w:rFonts w:hint="default" w:ascii="Calibri" w:hAnsi="Calibri" w:cs="Calibri"/>
          <w:b/>
          <w:bCs/>
          <w:sz w:val="20"/>
          <w:szCs w:val="20"/>
        </w:rPr>
      </w:pPr>
      <w:r>
        <w:rPr>
          <w:rStyle w:val="11"/>
          <w:rFonts w:hint="default" w:ascii="Calibri" w:hAnsi="Calibri" w:cs="Calibri"/>
          <w:b/>
          <w:bCs/>
          <w:sz w:val="20"/>
          <w:szCs w:val="20"/>
        </w:rPr>
        <w:t>Exceptional Circumstances</w:t>
      </w:r>
    </w:p>
    <w:p w14:paraId="66A89873">
      <w:pPr>
        <w:pStyle w:val="3"/>
        <w:keepNext w:val="0"/>
        <w:keepLines w:val="0"/>
        <w:widowControl/>
        <w:suppressLineNumbers w:val="0"/>
        <w:rPr>
          <w:rFonts w:hint="default" w:ascii="Calibri" w:hAnsi="Calibri" w:cs="Calibri"/>
          <w:b w:val="0"/>
          <w:bCs w:val="0"/>
          <w:sz w:val="20"/>
          <w:szCs w:val="20"/>
        </w:rPr>
      </w:pPr>
      <w:r>
        <w:rPr>
          <w:rFonts w:hint="default" w:ascii="Calibri" w:hAnsi="Calibri" w:cs="Calibri"/>
          <w:b w:val="0"/>
          <w:bCs w:val="0"/>
          <w:sz w:val="20"/>
          <w:szCs w:val="20"/>
        </w:rPr>
        <w:t>The School may, at its sole discretion, consider partial refunds or fee credits in exceptional cases, such as relocation due to employment transfer or verified medical incapacity, provided sufficient documentary evidence is submitted.</w:t>
      </w:r>
      <w:r>
        <w:rPr>
          <w:rFonts w:hint="default" w:ascii="Calibri" w:hAnsi="Calibri" w:cs="Calibri"/>
          <w:b w:val="0"/>
          <w:bCs w:val="0"/>
          <w:sz w:val="20"/>
          <w:szCs w:val="20"/>
        </w:rPr>
        <w:br w:type="textWrapping"/>
      </w:r>
      <w:r>
        <w:rPr>
          <w:rFonts w:hint="default" w:ascii="Calibri" w:hAnsi="Calibri" w:cs="Calibri"/>
          <w:b w:val="0"/>
          <w:bCs w:val="0"/>
          <w:sz w:val="20"/>
          <w:szCs w:val="20"/>
          <w:lang w:val="en-US"/>
        </w:rPr>
        <w:t>A</w:t>
      </w:r>
      <w:r>
        <w:rPr>
          <w:rFonts w:hint="default" w:ascii="Calibri" w:hAnsi="Calibri" w:cs="Calibri"/>
          <w:b w:val="0"/>
          <w:bCs w:val="0"/>
          <w:sz w:val="20"/>
          <w:szCs w:val="20"/>
        </w:rPr>
        <w:t>ny such consideration is a concession and not a waiver of the School’s rights. The Governing Body’s decision shall be final and binding.</w:t>
      </w:r>
    </w:p>
    <w:p w14:paraId="538CD58A">
      <w:pPr>
        <w:pStyle w:val="3"/>
        <w:keepNext w:val="0"/>
        <w:keepLines w:val="0"/>
        <w:widowControl/>
        <w:numPr>
          <w:ilvl w:val="0"/>
          <w:numId w:val="4"/>
        </w:numPr>
        <w:suppressLineNumbers w:val="0"/>
        <w:ind w:left="0" w:leftChars="0" w:firstLine="0" w:firstLineChars="0"/>
        <w:rPr>
          <w:rFonts w:hint="default" w:ascii="Calibri" w:hAnsi="Calibri" w:cs="Calibri"/>
          <w:sz w:val="20"/>
          <w:szCs w:val="20"/>
        </w:rPr>
      </w:pPr>
      <w:r>
        <w:rPr>
          <w:rStyle w:val="11"/>
          <w:rFonts w:hint="default" w:ascii="Calibri" w:hAnsi="Calibri" w:cs="Calibri"/>
          <w:b/>
          <w:bCs/>
          <w:sz w:val="20"/>
          <w:szCs w:val="20"/>
        </w:rPr>
        <w:t>Acceptance of Policy</w:t>
      </w:r>
    </w:p>
    <w:p w14:paraId="46399987">
      <w:pPr>
        <w:pStyle w:val="10"/>
        <w:keepNext w:val="0"/>
        <w:keepLines w:val="0"/>
        <w:widowControl/>
        <w:suppressLineNumbers w:val="0"/>
        <w:rPr>
          <w:rFonts w:hint="default" w:ascii="Calibri" w:hAnsi="Calibri" w:cs="Calibri"/>
          <w:sz w:val="20"/>
          <w:szCs w:val="20"/>
        </w:rPr>
      </w:pPr>
      <w:r>
        <w:rPr>
          <w:rFonts w:hint="default" w:ascii="Calibri" w:hAnsi="Calibri" w:cs="Calibri"/>
          <w:sz w:val="20"/>
          <w:szCs w:val="20"/>
        </w:rPr>
        <w:t>This Refund Policy constitutes a material term of the Admission Agreement.</w:t>
      </w:r>
      <w:r>
        <w:rPr>
          <w:rFonts w:hint="default" w:ascii="Calibri" w:hAnsi="Calibri" w:cs="Calibri"/>
          <w:sz w:val="20"/>
          <w:szCs w:val="20"/>
        </w:rPr>
        <w:br w:type="textWrapping"/>
      </w:r>
      <w:r>
        <w:rPr>
          <w:rFonts w:hint="default" w:ascii="Calibri" w:hAnsi="Calibri" w:cs="Calibri"/>
          <w:sz w:val="20"/>
          <w:szCs w:val="20"/>
        </w:rPr>
        <w:t>The Parent/Guardian expressly acknowledges and accepts this Policy by:</w:t>
      </w:r>
    </w:p>
    <w:p w14:paraId="6BAD0B9A">
      <w:pPr>
        <w:pStyle w:val="10"/>
        <w:keepNext w:val="0"/>
        <w:keepLines w:val="0"/>
        <w:widowControl/>
        <w:suppressLineNumbers w:val="0"/>
        <w:ind w:left="720"/>
        <w:rPr>
          <w:rFonts w:hint="default" w:ascii="Calibri" w:hAnsi="Calibri" w:cs="Calibri"/>
          <w:sz w:val="20"/>
          <w:szCs w:val="20"/>
        </w:rPr>
      </w:pPr>
      <w:r>
        <w:rPr>
          <w:rFonts w:hint="default" w:ascii="Calibri" w:hAnsi="Calibri" w:cs="Calibri"/>
          <w:sz w:val="20"/>
          <w:szCs w:val="20"/>
        </w:rPr>
        <w:t>(a) Submitting an application for enrolment online or in writing; and/or</w:t>
      </w:r>
    </w:p>
    <w:p w14:paraId="42AAF723">
      <w:pPr>
        <w:pStyle w:val="10"/>
        <w:keepNext w:val="0"/>
        <w:keepLines w:val="0"/>
        <w:widowControl/>
        <w:suppressLineNumbers w:val="0"/>
        <w:ind w:left="720"/>
        <w:rPr>
          <w:rFonts w:hint="default" w:ascii="Calibri" w:hAnsi="Calibri" w:cs="Calibri"/>
          <w:sz w:val="20"/>
          <w:szCs w:val="20"/>
        </w:rPr>
      </w:pPr>
      <w:r>
        <w:rPr>
          <w:rFonts w:hint="default" w:ascii="Calibri" w:hAnsi="Calibri" w:cs="Calibri"/>
          <w:sz w:val="20"/>
          <w:szCs w:val="20"/>
        </w:rPr>
        <w:t>(b) Proceeding with payment of the Registration Fee, Enrolment Deposit, or School Fees.</w:t>
      </w:r>
      <w:r>
        <w:rPr>
          <w:rFonts w:hint="default" w:ascii="Calibri" w:hAnsi="Calibri" w:cs="Calibri"/>
          <w:sz w:val="20"/>
          <w:szCs w:val="20"/>
        </w:rPr>
        <w:br w:type="textWrapping"/>
      </w:r>
      <w:r>
        <w:rPr>
          <w:rFonts w:hint="default" w:ascii="Calibri" w:hAnsi="Calibri" w:cs="Calibri"/>
          <w:sz w:val="20"/>
          <w:szCs w:val="20"/>
        </w:rPr>
        <w:t>Submission of the online application and/or payment shall be deemed to constitute full and binding acceptance of this Refund Policy and the School’s Admission Agreement.</w:t>
      </w:r>
    </w:p>
    <w:p w14:paraId="000B24E7">
      <w:pPr>
        <w:keepNext w:val="0"/>
        <w:keepLines w:val="0"/>
        <w:widowControl/>
        <w:suppressLineNumbers w:val="0"/>
        <w:rPr>
          <w:rFonts w:hint="default" w:ascii="Calibri" w:hAnsi="Calibri" w:cs="Calibri"/>
          <w:sz w:val="20"/>
          <w:szCs w:val="20"/>
        </w:rPr>
      </w:pPr>
    </w:p>
    <w:p w14:paraId="4DA0A19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lang w:val="en-US"/>
        </w:rPr>
      </w:pPr>
    </w:p>
    <w:p w14:paraId="0B5BB82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sz w:val="20"/>
          <w:szCs w:val="20"/>
        </w:rPr>
      </w:pPr>
      <w:r>
        <w:rPr>
          <w:rFonts w:hint="default" w:ascii="Calibri" w:hAnsi="Calibri" w:cs="Calibri"/>
          <w:sz w:val="20"/>
          <w:szCs w:val="20"/>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66394141">
      <w:pPr>
        <w:pStyle w:val="3"/>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240" w:lineRule="atLeast"/>
        <w:ind w:left="0" w:leftChars="0" w:firstLine="0" w:firstLineChars="0"/>
        <w:textAlignment w:val="auto"/>
        <w:rPr>
          <w:rFonts w:hint="default" w:ascii="Calibri" w:hAnsi="Calibri" w:cs="Calibri"/>
          <w:sz w:val="20"/>
          <w:szCs w:val="20"/>
        </w:rPr>
      </w:pPr>
      <w:r>
        <w:rPr>
          <w:rFonts w:hint="default" w:ascii="Calibri" w:hAnsi="Calibri" w:cs="Calibri"/>
          <w:sz w:val="20"/>
          <w:szCs w:val="20"/>
        </w:rPr>
        <w:t>GENERAL</w:t>
      </w:r>
    </w:p>
    <w:p w14:paraId="57FEFB4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hint="default" w:ascii="Calibri" w:hAnsi="Calibri" w:cs="Calibri"/>
          <w:b w:val="0"/>
          <w:bCs w:val="0"/>
          <w:sz w:val="20"/>
          <w:szCs w:val="20"/>
        </w:rPr>
      </w:pPr>
      <w:r>
        <w:rPr>
          <w:rFonts w:hint="default" w:ascii="Calibri" w:hAnsi="Calibri" w:cs="Calibri"/>
          <w:b w:val="0"/>
          <w:bCs w:val="0"/>
          <w:sz w:val="20"/>
          <w:szCs w:val="20"/>
        </w:rPr>
        <w:t xml:space="preserve">Should the learner attend the </w:t>
      </w:r>
      <w:r>
        <w:rPr>
          <w:rStyle w:val="11"/>
          <w:rFonts w:hint="default" w:ascii="Calibri" w:hAnsi="Calibri" w:cs="Calibri"/>
          <w:b w:val="0"/>
          <w:bCs w:val="0"/>
          <w:sz w:val="20"/>
          <w:szCs w:val="20"/>
        </w:rPr>
        <w:t>Homework Aftercare / Tuition Centre</w:t>
      </w:r>
      <w:r>
        <w:rPr>
          <w:rFonts w:hint="default" w:ascii="Calibri" w:hAnsi="Calibri" w:cs="Calibri"/>
          <w:b w:val="0"/>
          <w:bCs w:val="0"/>
          <w:sz w:val="20"/>
          <w:szCs w:val="20"/>
        </w:rPr>
        <w:t>, these terms and conditions shall apply.</w:t>
      </w:r>
      <w:r>
        <w:rPr>
          <w:rFonts w:hint="default" w:ascii="Calibri" w:hAnsi="Calibri" w:cs="Calibri"/>
          <w:b w:val="0"/>
          <w:bCs w:val="0"/>
          <w:sz w:val="20"/>
          <w:szCs w:val="20"/>
        </w:rPr>
        <w:br w:type="textWrapping"/>
      </w:r>
      <w:r>
        <w:rPr>
          <w:rFonts w:hint="default" w:ascii="Calibri" w:hAnsi="Calibri" w:cs="Calibri"/>
          <w:b w:val="0"/>
          <w:bCs w:val="0"/>
          <w:sz w:val="20"/>
          <w:szCs w:val="20"/>
        </w:rPr>
        <w:t xml:space="preserve">For </w:t>
      </w:r>
      <w:r>
        <w:rPr>
          <w:rStyle w:val="11"/>
          <w:rFonts w:hint="default" w:ascii="Calibri" w:hAnsi="Calibri" w:cs="Calibri"/>
          <w:b w:val="0"/>
          <w:bCs w:val="0"/>
          <w:sz w:val="20"/>
          <w:szCs w:val="20"/>
        </w:rPr>
        <w:t>online learners only</w:t>
      </w:r>
      <w:r>
        <w:rPr>
          <w:rFonts w:hint="default" w:ascii="Calibri" w:hAnsi="Calibri" w:cs="Calibri"/>
          <w:b w:val="0"/>
          <w:bCs w:val="0"/>
          <w:sz w:val="20"/>
          <w:szCs w:val="20"/>
        </w:rPr>
        <w:t xml:space="preserve">, this clause shall be regarded as </w:t>
      </w:r>
      <w:r>
        <w:rPr>
          <w:rStyle w:val="11"/>
          <w:rFonts w:hint="default" w:ascii="Calibri" w:hAnsi="Calibri" w:cs="Calibri"/>
          <w:b w:val="0"/>
          <w:bCs w:val="0"/>
          <w:sz w:val="20"/>
          <w:szCs w:val="20"/>
        </w:rPr>
        <w:t>Not Applicable (N/A)</w:t>
      </w:r>
      <w:r>
        <w:rPr>
          <w:rFonts w:hint="default" w:ascii="Calibri" w:hAnsi="Calibri" w:cs="Calibri"/>
          <w:b w:val="0"/>
          <w:bCs w:val="0"/>
          <w:sz w:val="20"/>
          <w:szCs w:val="20"/>
        </w:rPr>
        <w:t>.</w:t>
      </w:r>
    </w:p>
    <w:p w14:paraId="74855F4A">
      <w:pPr>
        <w:keepNext w:val="0"/>
        <w:keepLines w:val="0"/>
        <w:widowControl/>
        <w:suppressLineNumbers w:val="0"/>
        <w:rPr>
          <w:rFonts w:hint="default" w:ascii="Calibri" w:hAnsi="Calibri" w:cs="Calibri"/>
          <w:sz w:val="20"/>
          <w:szCs w:val="20"/>
        </w:rPr>
      </w:pPr>
      <w:r>
        <w:rPr>
          <w:rFonts w:hint="default" w:ascii="Calibri" w:hAnsi="Calibri" w:cs="Calibri"/>
          <w:sz w:val="20"/>
          <w:szCs w:val="20"/>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800F20C">
      <w:pPr>
        <w:pStyle w:val="3"/>
        <w:keepNext w:val="0"/>
        <w:keepLines w:val="0"/>
        <w:widowControl/>
        <w:suppressLineNumbers w:val="0"/>
        <w:rPr>
          <w:rFonts w:hint="default" w:ascii="Calibri" w:hAnsi="Calibri" w:cs="Calibri"/>
          <w:sz w:val="20"/>
          <w:szCs w:val="20"/>
        </w:rPr>
      </w:pPr>
      <w:r>
        <w:rPr>
          <w:rFonts w:hint="default" w:ascii="Calibri" w:hAnsi="Calibri" w:cs="Calibri"/>
          <w:sz w:val="20"/>
          <w:szCs w:val="20"/>
        </w:rPr>
        <w:t>SIGNATURES</w:t>
      </w:r>
    </w:p>
    <w:p w14:paraId="20169BA6">
      <w:pPr>
        <w:pStyle w:val="10"/>
        <w:keepNext w:val="0"/>
        <w:keepLines w:val="0"/>
        <w:widowControl/>
        <w:suppressLineNumbers w:val="0"/>
        <w:rPr>
          <w:rFonts w:hint="default" w:ascii="Calibri" w:hAnsi="Calibri" w:cs="Calibri"/>
          <w:sz w:val="20"/>
          <w:szCs w:val="20"/>
        </w:rPr>
      </w:pPr>
      <w:r>
        <w:rPr>
          <w:rFonts w:hint="default" w:ascii="Calibri" w:hAnsi="Calibri" w:cs="Calibri"/>
          <w:sz w:val="20"/>
          <w:szCs w:val="20"/>
        </w:rPr>
        <w:t>Thus done and signed at ___________________________ on this ____ day of __________ 20___</w:t>
      </w:r>
    </w:p>
    <w:p w14:paraId="7CB8BEC1">
      <w:pPr>
        <w:pStyle w:val="10"/>
        <w:keepNext w:val="0"/>
        <w:keepLines w:val="0"/>
        <w:widowControl/>
        <w:suppressLineNumbers w:val="0"/>
        <w:rPr>
          <w:rFonts w:hint="default" w:ascii="Calibri" w:hAnsi="Calibri" w:cs="Calibri"/>
          <w:sz w:val="20"/>
          <w:szCs w:val="20"/>
        </w:rPr>
      </w:pPr>
      <w:r>
        <w:rPr>
          <w:rStyle w:val="11"/>
          <w:rFonts w:hint="default" w:ascii="Calibri" w:hAnsi="Calibri" w:cs="Calibri"/>
          <w:sz w:val="20"/>
          <w:szCs w:val="20"/>
        </w:rPr>
        <w:t>Parent/Legal Guardian:</w:t>
      </w:r>
      <w:r>
        <w:rPr>
          <w:rFonts w:hint="default" w:ascii="Calibri" w:hAnsi="Calibri" w:cs="Calibri"/>
          <w:sz w:val="20"/>
          <w:szCs w:val="20"/>
        </w:rPr>
        <w:br w:type="textWrapping"/>
      </w:r>
      <w:r>
        <w:rPr>
          <w:rFonts w:hint="default" w:ascii="Calibri" w:hAnsi="Calibri" w:cs="Calibri"/>
          <w:sz w:val="20"/>
          <w:szCs w:val="20"/>
        </w:rPr>
        <w:t>___________________________ (Name &amp; Surname)</w:t>
      </w:r>
      <w:r>
        <w:rPr>
          <w:rFonts w:hint="default" w:ascii="Calibri" w:hAnsi="Calibri" w:cs="Calibri"/>
          <w:sz w:val="20"/>
          <w:szCs w:val="20"/>
        </w:rPr>
        <w:br w:type="textWrapping"/>
      </w:r>
      <w:r>
        <w:rPr>
          <w:rFonts w:hint="default" w:ascii="Calibri" w:hAnsi="Calibri" w:cs="Calibri"/>
          <w:sz w:val="20"/>
          <w:szCs w:val="20"/>
        </w:rPr>
        <w:t>Signature: ___________________________</w:t>
      </w:r>
    </w:p>
    <w:p w14:paraId="26E147FC">
      <w:pPr>
        <w:pStyle w:val="10"/>
        <w:keepNext w:val="0"/>
        <w:keepLines w:val="0"/>
        <w:widowControl/>
        <w:suppressLineNumbers w:val="0"/>
        <w:rPr>
          <w:rFonts w:hint="default" w:ascii="Calibri" w:hAnsi="Calibri" w:cs="Calibri"/>
          <w:sz w:val="20"/>
          <w:szCs w:val="20"/>
        </w:rPr>
      </w:pPr>
      <w:r>
        <w:rPr>
          <w:rStyle w:val="11"/>
          <w:rFonts w:hint="default" w:ascii="Calibri" w:hAnsi="Calibri" w:cs="Calibri"/>
          <w:sz w:val="20"/>
          <w:szCs w:val="20"/>
        </w:rPr>
        <w:t>Representative of Shekinah t/a Hippo-Campus Academy:</w:t>
      </w:r>
      <w:r>
        <w:rPr>
          <w:rFonts w:hint="default" w:ascii="Calibri" w:hAnsi="Calibri" w:cs="Calibri"/>
          <w:sz w:val="20"/>
          <w:szCs w:val="20"/>
        </w:rPr>
        <w:br w:type="textWrapping"/>
      </w:r>
      <w:r>
        <w:rPr>
          <w:rFonts w:hint="default" w:ascii="Calibri" w:hAnsi="Calibri" w:cs="Calibri"/>
          <w:sz w:val="20"/>
          <w:szCs w:val="20"/>
        </w:rPr>
        <w:t>___________________________ (Name &amp; Surname)</w:t>
      </w:r>
      <w:r>
        <w:rPr>
          <w:rFonts w:hint="default" w:ascii="Calibri" w:hAnsi="Calibri" w:cs="Calibri"/>
          <w:sz w:val="20"/>
          <w:szCs w:val="20"/>
        </w:rPr>
        <w:br w:type="textWrapping"/>
      </w:r>
      <w:r>
        <w:rPr>
          <w:rFonts w:hint="default" w:ascii="Calibri" w:hAnsi="Calibri" w:cs="Calibri"/>
          <w:sz w:val="20"/>
          <w:szCs w:val="20"/>
        </w:rPr>
        <w:t>Signature: ___________________________</w:t>
      </w:r>
    </w:p>
    <w:p w14:paraId="3F3C32AB">
      <w:pPr>
        <w:pStyle w:val="10"/>
        <w:keepNext w:val="0"/>
        <w:keepLines w:val="0"/>
        <w:widowControl/>
        <w:suppressLineNumbers w:val="0"/>
        <w:rPr>
          <w:rFonts w:hint="default" w:ascii="Calibri" w:hAnsi="Calibri" w:cs="Calibri"/>
          <w:sz w:val="20"/>
          <w:szCs w:val="20"/>
        </w:rPr>
      </w:pPr>
      <w:r>
        <w:rPr>
          <w:rFonts w:hint="default" w:ascii="Calibri" w:hAnsi="Calibri" w:cs="Calibri"/>
          <w:sz w:val="20"/>
          <w:szCs w:val="20"/>
        </w:rPr>
        <w:t>Date: _____________________</w:t>
      </w:r>
    </w:p>
    <w:p w14:paraId="2BD105BD">
      <w:pPr>
        <w:keepNext w:val="0"/>
        <w:keepLines w:val="0"/>
        <w:widowControl/>
        <w:suppressLineNumbers w:val="0"/>
        <w:rPr>
          <w:rFonts w:hint="default" w:ascii="Calibri" w:hAnsi="Calibri" w:cs="Calibri"/>
          <w:sz w:val="20"/>
          <w:szCs w:val="20"/>
        </w:rPr>
      </w:pPr>
    </w:p>
    <w:p w14:paraId="6DCCB494">
      <w:pPr>
        <w:spacing w:after="0" w:line="240" w:lineRule="auto"/>
        <w:jc w:val="center"/>
        <w:rPr>
          <w:rFonts w:hint="default" w:ascii="Calibri" w:hAnsi="Calibri" w:cs="Calibri"/>
          <w:sz w:val="20"/>
          <w:szCs w:val="20"/>
        </w:rPr>
      </w:pPr>
      <w:r>
        <w:rPr>
          <w:rFonts w:hint="default" w:ascii="Calibri" w:hAnsi="Calibri" w:cs="Calibri"/>
          <w:sz w:val="20"/>
          <w:szCs w:val="20"/>
        </w:rPr>
        <w:drawing>
          <wp:inline distT="0" distB="0" distL="0" distR="0">
            <wp:extent cx="4581525" cy="276225"/>
            <wp:effectExtent l="0" t="0" r="9525" b="9525"/>
            <wp:docPr id="104186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61683" name="Picture 1"/>
                    <pic:cNvPicPr>
                      <a:picLocks noChangeAspect="1"/>
                    </pic:cNvPicPr>
                  </pic:nvPicPr>
                  <pic:blipFill>
                    <a:blip r:embed="rId9"/>
                    <a:stretch>
                      <a:fillRect/>
                    </a:stretch>
                  </pic:blipFill>
                  <pic:spPr>
                    <a:xfrm>
                      <a:off x="0" y="0"/>
                      <a:ext cx="4581525" cy="276225"/>
                    </a:xfrm>
                    <a:prstGeom prst="rect">
                      <a:avLst/>
                    </a:prstGeom>
                  </pic:spPr>
                </pic:pic>
              </a:graphicData>
            </a:graphic>
          </wp:inline>
        </w:drawing>
      </w:r>
    </w:p>
    <w:p w14:paraId="4DAFDD9B">
      <w:pPr>
        <w:spacing w:after="0" w:line="240" w:lineRule="auto"/>
        <w:rPr>
          <w:rFonts w:hint="default" w:ascii="Calibri" w:hAnsi="Calibri" w:cs="Calibri"/>
          <w:sz w:val="20"/>
          <w:szCs w:val="20"/>
        </w:rPr>
      </w:pPr>
    </w:p>
    <w:p w14:paraId="5BD978D8">
      <w:pPr>
        <w:spacing w:after="0" w:line="240" w:lineRule="auto"/>
        <w:rPr>
          <w:rFonts w:hint="default" w:ascii="Calibri" w:hAnsi="Calibri" w:cs="Calibri"/>
          <w:sz w:val="20"/>
          <w:szCs w:val="20"/>
        </w:rPr>
      </w:pPr>
    </w:p>
    <w:p w14:paraId="730FD3C5">
      <w:pPr>
        <w:rPr>
          <w:rFonts w:hint="default" w:ascii="Calibri" w:hAnsi="Calibri" w:cs="Calibri"/>
          <w:sz w:val="20"/>
          <w:szCs w:val="20"/>
        </w:rPr>
      </w:pPr>
    </w:p>
    <w:p w14:paraId="5FBA9E12">
      <w:pPr>
        <w:rPr>
          <w:rFonts w:hint="default" w:ascii="Calibri" w:hAnsi="Calibri" w:cs="Calibri"/>
          <w:sz w:val="20"/>
          <w:szCs w:val="20"/>
        </w:rPr>
      </w:pPr>
    </w:p>
    <w:p w14:paraId="135306C8">
      <w:pPr>
        <w:rPr>
          <w:rFonts w:hint="default" w:ascii="Calibri" w:hAnsi="Calibri" w:cs="Calibri"/>
          <w:sz w:val="20"/>
          <w:szCs w:val="20"/>
        </w:rPr>
      </w:pPr>
    </w:p>
    <w:p w14:paraId="3D1E48D0">
      <w:pPr>
        <w:rPr>
          <w:rFonts w:hint="default" w:ascii="Calibri" w:hAnsi="Calibri" w:cs="Calibri"/>
          <w:sz w:val="20"/>
          <w:szCs w:val="20"/>
        </w:rPr>
      </w:pPr>
    </w:p>
    <w:p w14:paraId="10AA3268">
      <w:pPr>
        <w:rPr>
          <w:rFonts w:hint="default" w:ascii="Calibri" w:hAnsi="Calibri" w:cs="Calibri"/>
          <w:sz w:val="20"/>
          <w:szCs w:val="20"/>
        </w:rPr>
      </w:pPr>
    </w:p>
    <w:p w14:paraId="32CCB07E">
      <w:pPr>
        <w:rPr>
          <w:rFonts w:hint="default" w:ascii="Calibri" w:hAnsi="Calibri" w:cs="Calibri"/>
          <w:sz w:val="20"/>
          <w:szCs w:val="20"/>
        </w:rPr>
      </w:pPr>
    </w:p>
    <w:p w14:paraId="7B727EF2">
      <w:pPr>
        <w:rPr>
          <w:rFonts w:hint="default" w:ascii="Calibri" w:hAnsi="Calibri" w:cs="Calibri"/>
          <w:sz w:val="20"/>
          <w:szCs w:val="20"/>
        </w:rPr>
      </w:pPr>
    </w:p>
    <w:p w14:paraId="42057221">
      <w:pPr>
        <w:rPr>
          <w:rFonts w:hint="default" w:ascii="Calibri" w:hAnsi="Calibri" w:cs="Calibri"/>
          <w:sz w:val="20"/>
          <w:szCs w:val="20"/>
        </w:rPr>
      </w:pPr>
    </w:p>
    <w:p w14:paraId="7CBA68C1">
      <w:pPr>
        <w:rPr>
          <w:rFonts w:hint="default" w:ascii="Calibri" w:hAnsi="Calibri" w:cs="Calibri"/>
          <w:sz w:val="20"/>
          <w:szCs w:val="20"/>
        </w:rPr>
      </w:pPr>
      <w:bookmarkStart w:id="1" w:name="_GoBack"/>
      <w:bookmarkEnd w:id="1"/>
    </w:p>
    <w:p w14:paraId="58768E0D">
      <w:pPr>
        <w:rPr>
          <w:rFonts w:hint="default" w:ascii="Calibri" w:hAnsi="Calibri" w:cs="Calibri"/>
          <w:sz w:val="20"/>
          <w:szCs w:val="20"/>
        </w:rPr>
      </w:pPr>
    </w:p>
    <w:p w14:paraId="0505F5DC">
      <w:pPr>
        <w:tabs>
          <w:tab w:val="left" w:pos="1413"/>
        </w:tabs>
        <w:rPr>
          <w:rFonts w:hint="default" w:ascii="Calibri" w:hAnsi="Calibri" w:cs="Calibri"/>
          <w:sz w:val="20"/>
          <w:szCs w:val="20"/>
        </w:rPr>
      </w:pPr>
    </w:p>
    <w:sectPr>
      <w:headerReference r:id="rId5" w:type="default"/>
      <w:footerReference r:id="rId6" w:type="default"/>
      <w:pgSz w:w="11906" w:h="16838"/>
      <w:pgMar w:top="720" w:right="720" w:bottom="720" w:left="72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448E">
    <w:pPr>
      <w:pStyle w:val="7"/>
      <w:ind w:firstLine="9270" w:firstLineChars="5150"/>
      <w:rPr>
        <w:rFonts w:hint="default"/>
        <w:lang w:val="en-US"/>
      </w:rPr>
    </w:pPr>
    <w:r>
      <w:rPr>
        <w:rFonts w:hint="default"/>
        <w:lang w:val="en-US"/>
      </w:rPr>
      <w:t>INITIAL___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D843">
    <w:pPr>
      <w:pStyle w:val="8"/>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CB84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83CB84E">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 xml:space="preserve">HCA indemnity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8498A"/>
    <w:multiLevelType w:val="singleLevel"/>
    <w:tmpl w:val="BF58498A"/>
    <w:lvl w:ilvl="0" w:tentative="0">
      <w:start w:val="1"/>
      <w:numFmt w:val="upperLetter"/>
      <w:suff w:val="space"/>
      <w:lvlText w:val="%1)"/>
      <w:lvlJc w:val="left"/>
    </w:lvl>
  </w:abstractNum>
  <w:abstractNum w:abstractNumId="1">
    <w:nsid w:val="065E2DF7"/>
    <w:multiLevelType w:val="singleLevel"/>
    <w:tmpl w:val="065E2DF7"/>
    <w:lvl w:ilvl="0" w:tentative="0">
      <w:start w:val="7"/>
      <w:numFmt w:val="decimal"/>
      <w:suff w:val="space"/>
      <w:lvlText w:val="%1."/>
      <w:lvlJc w:val="left"/>
    </w:lvl>
  </w:abstractNum>
  <w:abstractNum w:abstractNumId="2">
    <w:nsid w:val="3F373964"/>
    <w:multiLevelType w:val="singleLevel"/>
    <w:tmpl w:val="3F373964"/>
    <w:lvl w:ilvl="0" w:tentative="0">
      <w:start w:val="1"/>
      <w:numFmt w:val="decimal"/>
      <w:suff w:val="space"/>
      <w:lvlText w:val="%1."/>
      <w:lvlJc w:val="left"/>
    </w:lvl>
  </w:abstractNum>
  <w:abstractNum w:abstractNumId="3">
    <w:nsid w:val="491A5024"/>
    <w:multiLevelType w:val="singleLevel"/>
    <w:tmpl w:val="491A5024"/>
    <w:lvl w:ilvl="0" w:tentative="0">
      <w:start w:val="1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EE"/>
    <w:rsid w:val="001B0491"/>
    <w:rsid w:val="001F737B"/>
    <w:rsid w:val="0021477D"/>
    <w:rsid w:val="002F11EE"/>
    <w:rsid w:val="003228EB"/>
    <w:rsid w:val="003353E0"/>
    <w:rsid w:val="004227BB"/>
    <w:rsid w:val="004D2219"/>
    <w:rsid w:val="0059419E"/>
    <w:rsid w:val="005B6623"/>
    <w:rsid w:val="005E7DEB"/>
    <w:rsid w:val="006F6FC4"/>
    <w:rsid w:val="00941B98"/>
    <w:rsid w:val="00A0455B"/>
    <w:rsid w:val="00E56A49"/>
    <w:rsid w:val="00EF404C"/>
    <w:rsid w:val="00F67D6D"/>
    <w:rsid w:val="00FC0A2B"/>
    <w:rsid w:val="241B0A54"/>
    <w:rsid w:val="28206AD2"/>
    <w:rsid w:val="2D4D1CE7"/>
    <w:rsid w:val="35174FF2"/>
    <w:rsid w:val="4B392D5C"/>
    <w:rsid w:val="5493278C"/>
    <w:rsid w:val="5E2A3D0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ZA" w:eastAsia="en-US" w:bidi="ar-SA"/>
      <w14:ligatures w14:val="standardContextual"/>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22"/>
    <w:rPr>
      <w:b/>
      <w:bCs/>
    </w:rPr>
  </w:style>
  <w:style w:type="character" w:customStyle="1" w:styleId="12">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1854</Words>
  <Characters>9498</Characters>
  <Lines>188</Lines>
  <Paragraphs>92</Paragraphs>
  <TotalTime>8</TotalTime>
  <ScaleCrop>false</ScaleCrop>
  <LinksUpToDate>false</LinksUpToDate>
  <CharactersWithSpaces>11281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2024-08-21T09:26:00Z</dcterms:created>
  <dc:creator>Angela Jacob</dc:creator>
  <cp:lastModifiedBy>Angela Khan</cp:lastModifiedBy>
  <cp:lastPrinted>2023-10-17T08:06:00Z</cp:lastPrinted>
  <dcterms:modified xsi:type="dcterms:W3CDTF">2025-09-12T10:42:44Z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27fc9d2c90cd3897d4b01e1860cf641af5ffe98fb4bcfcd70fa4f7b64bb7b350</vt:lpwstr>
  </property>
  <property fmtid="{D5CDD505-2E9C-101B-9397-08002B2CF9AE}" pid="3" name="KSOProductBuildVer">
    <vt:lpwstr>1033-12.2.0.22549</vt:lpwstr>
  </property>
  <property fmtid="{D5CDD505-2E9C-101B-9397-08002B2CF9AE}" pid="4" name="ICV">
    <vt:lpwstr>7E3A4044049442229D74C78F62091025_13</vt:lpwstr>
  </property>
</Properties>
</file>